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55" w:rsidRPr="00362E4B" w:rsidRDefault="00AD1255" w:rsidP="00AD1255">
      <w:pPr>
        <w:tabs>
          <w:tab w:val="center" w:pos="6804"/>
        </w:tabs>
        <w:spacing w:after="0" w:line="240" w:lineRule="auto"/>
        <w:jc w:val="both"/>
        <w:rPr>
          <w:rFonts w:ascii="Times New Roman" w:hAnsi="Times New Roman"/>
          <w:sz w:val="24"/>
          <w:szCs w:val="24"/>
        </w:rPr>
      </w:pPr>
    </w:p>
    <w:p w:rsidR="00AD1255" w:rsidRDefault="00AD1255" w:rsidP="00AD1255">
      <w:pPr>
        <w:spacing w:after="0" w:line="240" w:lineRule="auto"/>
        <w:jc w:val="both"/>
        <w:rPr>
          <w:rFonts w:ascii="Times New Roman" w:hAnsi="Times New Roman"/>
          <w:b/>
          <w:sz w:val="24"/>
          <w:szCs w:val="24"/>
          <w:u w:val="single"/>
        </w:rPr>
      </w:pPr>
      <w:r>
        <w:rPr>
          <w:rFonts w:ascii="Times New Roman" w:hAnsi="Times New Roman"/>
          <w:b/>
          <w:sz w:val="24"/>
          <w:szCs w:val="24"/>
          <w:u w:val="single"/>
        </w:rPr>
        <w:t>Határozati javaslat</w:t>
      </w:r>
    </w:p>
    <w:p w:rsidR="00AD1255" w:rsidRPr="000272A2" w:rsidRDefault="00AD1255" w:rsidP="00AD1255">
      <w:pPr>
        <w:jc w:val="both"/>
        <w:rPr>
          <w:rFonts w:ascii="Times New Roman" w:hAnsi="Times New Roman"/>
          <w:sz w:val="24"/>
          <w:szCs w:val="24"/>
        </w:rPr>
      </w:pPr>
      <w:r w:rsidRPr="006B243A">
        <w:rPr>
          <w:rFonts w:ascii="Times New Roman" w:hAnsi="Times New Roman"/>
          <w:sz w:val="24"/>
          <w:szCs w:val="24"/>
        </w:rPr>
        <w:t>Balatonvilágos Község Önk</w:t>
      </w:r>
      <w:r>
        <w:rPr>
          <w:rFonts w:ascii="Times New Roman" w:hAnsi="Times New Roman"/>
          <w:sz w:val="24"/>
          <w:szCs w:val="24"/>
        </w:rPr>
        <w:t xml:space="preserve">ormányzat Képviselő-testülete megtárgyalta a </w:t>
      </w:r>
      <w:r w:rsidRPr="00955E24">
        <w:rPr>
          <w:rFonts w:ascii="Times New Roman" w:hAnsi="Times New Roman"/>
          <w:sz w:val="24"/>
          <w:szCs w:val="24"/>
        </w:rPr>
        <w:t>„</w:t>
      </w:r>
      <w:r w:rsidR="009B7516" w:rsidRPr="009B7516">
        <w:rPr>
          <w:rFonts w:ascii="Times New Roman" w:hAnsi="Times New Roman"/>
          <w:sz w:val="24"/>
          <w:szCs w:val="24"/>
        </w:rPr>
        <w:t xml:space="preserve">Siófoki Állatvédő Alapítvány </w:t>
      </w:r>
      <w:proofErr w:type="spellStart"/>
      <w:r w:rsidR="009B7516" w:rsidRPr="009B7516">
        <w:rPr>
          <w:rFonts w:ascii="Times New Roman" w:hAnsi="Times New Roman"/>
          <w:sz w:val="24"/>
          <w:szCs w:val="24"/>
        </w:rPr>
        <w:t>feladatellátási</w:t>
      </w:r>
      <w:proofErr w:type="spellEnd"/>
      <w:r w:rsidR="009B7516" w:rsidRPr="009B7516">
        <w:rPr>
          <w:rFonts w:ascii="Times New Roman" w:hAnsi="Times New Roman"/>
          <w:sz w:val="24"/>
          <w:szCs w:val="24"/>
        </w:rPr>
        <w:t xml:space="preserve"> szerződése</w:t>
      </w:r>
      <w:r>
        <w:rPr>
          <w:rFonts w:ascii="Times New Roman" w:hAnsi="Times New Roman"/>
          <w:sz w:val="24"/>
          <w:szCs w:val="24"/>
        </w:rPr>
        <w:t xml:space="preserve">” tárgyú előterjesztést és az alábbi határozati javaslatot hozza: </w:t>
      </w:r>
    </w:p>
    <w:p w:rsidR="00AD1255" w:rsidRPr="004A7039" w:rsidRDefault="00AD1255" w:rsidP="00AD1255">
      <w:pPr>
        <w:jc w:val="both"/>
        <w:rPr>
          <w:rFonts w:ascii="Times New Roman" w:eastAsia="Times New Roman" w:hAnsi="Times New Roman"/>
          <w:sz w:val="24"/>
          <w:szCs w:val="24"/>
          <w:lang w:eastAsia="zh-CN"/>
        </w:rPr>
      </w:pPr>
      <w:r>
        <w:rPr>
          <w:rFonts w:ascii="Times New Roman" w:hAnsi="Times New Roman"/>
          <w:sz w:val="24"/>
          <w:szCs w:val="24"/>
        </w:rPr>
        <w:t>A K</w:t>
      </w:r>
      <w:r w:rsidRPr="006B243A">
        <w:rPr>
          <w:rFonts w:ascii="Times New Roman" w:hAnsi="Times New Roman"/>
          <w:sz w:val="24"/>
          <w:szCs w:val="24"/>
        </w:rPr>
        <w:t xml:space="preserve">épviselő-testület </w:t>
      </w:r>
      <w:r>
        <w:rPr>
          <w:rFonts w:ascii="Times New Roman" w:hAnsi="Times New Roman"/>
          <w:sz w:val="24"/>
          <w:szCs w:val="24"/>
        </w:rPr>
        <w:t xml:space="preserve">elfogadja a </w:t>
      </w:r>
      <w:proofErr w:type="spellStart"/>
      <w:r w:rsidR="009B7516" w:rsidRPr="009B7516">
        <w:rPr>
          <w:rFonts w:ascii="Times New Roman" w:hAnsi="Times New Roman"/>
          <w:sz w:val="24"/>
          <w:szCs w:val="24"/>
        </w:rPr>
        <w:t>feladatellátási</w:t>
      </w:r>
      <w:proofErr w:type="spellEnd"/>
      <w:r w:rsidR="009B7516" w:rsidRPr="009B7516">
        <w:rPr>
          <w:rFonts w:ascii="Times New Roman" w:hAnsi="Times New Roman"/>
          <w:sz w:val="24"/>
          <w:szCs w:val="24"/>
        </w:rPr>
        <w:t xml:space="preserve"> szerződés</w:t>
      </w:r>
      <w:r w:rsidR="009B7516">
        <w:rPr>
          <w:rFonts w:ascii="Times New Roman" w:hAnsi="Times New Roman"/>
          <w:sz w:val="24"/>
          <w:szCs w:val="24"/>
        </w:rPr>
        <w:t xml:space="preserve"> megkötésér</w:t>
      </w:r>
      <w:r w:rsidR="009B7516" w:rsidRPr="009B7516">
        <w:rPr>
          <w:rFonts w:ascii="Times New Roman" w:hAnsi="Times New Roman"/>
          <w:sz w:val="24"/>
          <w:szCs w:val="24"/>
        </w:rPr>
        <w:t>e</w:t>
      </w:r>
      <w:r w:rsidR="009B7516">
        <w:rPr>
          <w:rFonts w:ascii="Times New Roman" w:hAnsi="Times New Roman"/>
          <w:sz w:val="24"/>
          <w:szCs w:val="24"/>
        </w:rPr>
        <w:t xml:space="preserve"> </w:t>
      </w:r>
      <w:r>
        <w:rPr>
          <w:rFonts w:ascii="Times New Roman" w:hAnsi="Times New Roman"/>
          <w:sz w:val="24"/>
          <w:szCs w:val="24"/>
        </w:rPr>
        <w:t>irányuló javaslatot és</w:t>
      </w:r>
      <w:r>
        <w:rPr>
          <w:rFonts w:ascii="Times New Roman" w:hAnsi="Times New Roman"/>
          <w:i/>
          <w:sz w:val="24"/>
          <w:szCs w:val="24"/>
        </w:rPr>
        <w:t xml:space="preserve"> </w:t>
      </w:r>
      <w:r>
        <w:rPr>
          <w:rFonts w:ascii="Times New Roman" w:eastAsia="Times New Roman" w:hAnsi="Times New Roman"/>
          <w:sz w:val="24"/>
          <w:szCs w:val="24"/>
          <w:lang w:eastAsia="zh-CN"/>
        </w:rPr>
        <w:t>jóváhagyja</w:t>
      </w:r>
      <w:r w:rsidRPr="004A7039">
        <w:rPr>
          <w:rFonts w:ascii="Times New Roman" w:eastAsia="Times New Roman" w:hAnsi="Times New Roman"/>
          <w:sz w:val="24"/>
          <w:szCs w:val="24"/>
          <w:lang w:eastAsia="zh-CN"/>
        </w:rPr>
        <w:t xml:space="preserve"> a vonatkozó </w:t>
      </w:r>
      <w:r w:rsidR="009B7516">
        <w:rPr>
          <w:rFonts w:ascii="Times New Roman" w:hAnsi="Times New Roman"/>
          <w:sz w:val="24"/>
          <w:szCs w:val="24"/>
        </w:rPr>
        <w:t xml:space="preserve">szerződésben </w:t>
      </w:r>
      <w:r w:rsidRPr="004A7039">
        <w:rPr>
          <w:rFonts w:ascii="Times New Roman" w:eastAsia="Times New Roman" w:hAnsi="Times New Roman"/>
          <w:sz w:val="24"/>
          <w:szCs w:val="24"/>
          <w:lang w:eastAsia="zh-CN"/>
        </w:rPr>
        <w:t>foglaltakat, annak aláírására felhatalmazza a polgármestert.</w:t>
      </w:r>
    </w:p>
    <w:p w:rsidR="00AD1255" w:rsidRDefault="00AD1255" w:rsidP="00AD1255">
      <w:pPr>
        <w:spacing w:after="0"/>
        <w:jc w:val="both"/>
        <w:rPr>
          <w:rFonts w:ascii="Times New Roman" w:hAnsi="Times New Roman"/>
          <w:sz w:val="24"/>
          <w:szCs w:val="24"/>
        </w:rPr>
      </w:pPr>
    </w:p>
    <w:p w:rsidR="00AD1255" w:rsidRPr="006B243A" w:rsidRDefault="00AD1255" w:rsidP="00AD1255">
      <w:pPr>
        <w:spacing w:after="0"/>
        <w:jc w:val="both"/>
        <w:rPr>
          <w:rFonts w:ascii="Times New Roman" w:hAnsi="Times New Roman"/>
          <w:sz w:val="24"/>
          <w:szCs w:val="24"/>
        </w:rPr>
      </w:pPr>
      <w:r w:rsidRPr="00630F46">
        <w:rPr>
          <w:rFonts w:ascii="Times New Roman" w:hAnsi="Times New Roman"/>
          <w:sz w:val="24"/>
          <w:szCs w:val="24"/>
          <w:u w:val="single"/>
        </w:rPr>
        <w:t>Felelős</w:t>
      </w:r>
      <w:r w:rsidRPr="006B243A">
        <w:rPr>
          <w:rFonts w:ascii="Times New Roman" w:hAnsi="Times New Roman"/>
          <w:sz w:val="24"/>
          <w:szCs w:val="24"/>
        </w:rPr>
        <w:t xml:space="preserve">: </w:t>
      </w:r>
      <w:r>
        <w:rPr>
          <w:rFonts w:ascii="Times New Roman" w:hAnsi="Times New Roman"/>
          <w:sz w:val="24"/>
          <w:szCs w:val="24"/>
        </w:rPr>
        <w:t>Takács Károly polgármester</w:t>
      </w:r>
    </w:p>
    <w:p w:rsidR="00AD1255" w:rsidRDefault="00AD1255" w:rsidP="00AD1255">
      <w:pPr>
        <w:spacing w:after="0"/>
        <w:jc w:val="both"/>
        <w:rPr>
          <w:rFonts w:ascii="Times New Roman" w:hAnsi="Times New Roman"/>
          <w:sz w:val="24"/>
          <w:szCs w:val="24"/>
        </w:rPr>
      </w:pPr>
      <w:r w:rsidRPr="00630F46">
        <w:rPr>
          <w:rFonts w:ascii="Times New Roman" w:hAnsi="Times New Roman"/>
          <w:sz w:val="24"/>
          <w:szCs w:val="24"/>
          <w:u w:val="single"/>
        </w:rPr>
        <w:t>Határidő</w:t>
      </w:r>
      <w:r w:rsidRPr="006B243A">
        <w:rPr>
          <w:rFonts w:ascii="Times New Roman" w:hAnsi="Times New Roman"/>
          <w:sz w:val="24"/>
          <w:szCs w:val="24"/>
        </w:rPr>
        <w:t>: haladéktalanul</w:t>
      </w:r>
      <w:r>
        <w:rPr>
          <w:rFonts w:ascii="Times New Roman" w:hAnsi="Times New Roman"/>
          <w:sz w:val="24"/>
          <w:szCs w:val="24"/>
        </w:rPr>
        <w:t xml:space="preserve"> </w:t>
      </w:r>
    </w:p>
    <w:p w:rsidR="00805A0D" w:rsidRDefault="00805A0D"/>
    <w:p w:rsidR="007A0D00" w:rsidRPr="004031FD" w:rsidRDefault="007A0D00" w:rsidP="007A0D00">
      <w:pPr>
        <w:pStyle w:val="Cmsor20"/>
        <w:keepNext/>
        <w:keepLines/>
        <w:spacing w:after="0" w:line="276" w:lineRule="auto"/>
        <w:rPr>
          <w:rFonts w:ascii="Times New Roman" w:hAnsi="Times New Roman" w:cs="Times New Roman"/>
          <w:sz w:val="22"/>
          <w:szCs w:val="22"/>
          <w:highlight w:val="yellow"/>
        </w:rPr>
      </w:pPr>
      <w:bookmarkStart w:id="0" w:name="bookmark5"/>
      <w:bookmarkStart w:id="1" w:name="bookmark6"/>
      <w:bookmarkStart w:id="2" w:name="bookmark7"/>
      <w:proofErr w:type="spellStart"/>
      <w:r>
        <w:rPr>
          <w:rFonts w:ascii="Times New Roman" w:hAnsi="Times New Roman" w:cs="Times New Roman"/>
          <w:b/>
          <w:bCs/>
          <w:sz w:val="22"/>
          <w:szCs w:val="22"/>
        </w:rPr>
        <w:t>Feladatellátási</w:t>
      </w:r>
      <w:proofErr w:type="spellEnd"/>
      <w:r>
        <w:rPr>
          <w:rFonts w:ascii="Times New Roman" w:hAnsi="Times New Roman" w:cs="Times New Roman"/>
          <w:b/>
          <w:bCs/>
          <w:sz w:val="22"/>
          <w:szCs w:val="22"/>
        </w:rPr>
        <w:t xml:space="preserve"> szerződés</w:t>
      </w:r>
      <w:r w:rsidRPr="004D7251">
        <w:rPr>
          <w:rFonts w:ascii="Times New Roman" w:hAnsi="Times New Roman" w:cs="Times New Roman"/>
          <w:sz w:val="22"/>
          <w:szCs w:val="22"/>
        </w:rPr>
        <w:br/>
        <w:t xml:space="preserve"> </w:t>
      </w:r>
      <w:bookmarkEnd w:id="0"/>
      <w:bookmarkEnd w:id="1"/>
      <w:bookmarkEnd w:id="2"/>
    </w:p>
    <w:p w:rsidR="007A0D00" w:rsidRPr="004031FD" w:rsidRDefault="007A0D00" w:rsidP="007A0D00">
      <w:pPr>
        <w:rPr>
          <w:rFonts w:ascii="Times New Roman" w:hAnsi="Times New Roman"/>
        </w:rPr>
      </w:pPr>
      <w:r w:rsidRPr="004031FD">
        <w:rPr>
          <w:rFonts w:ascii="Times New Roman" w:hAnsi="Times New Roman"/>
        </w:rPr>
        <w:t>Amely létrejött egyrészről:</w:t>
      </w:r>
    </w:p>
    <w:p w:rsidR="007A0D00" w:rsidRPr="004031FD" w:rsidRDefault="007A0D00" w:rsidP="007A0D00">
      <w:pPr>
        <w:rPr>
          <w:rFonts w:ascii="Times New Roman" w:hAnsi="Times New Roman"/>
          <w:b/>
          <w:bCs/>
        </w:rPr>
      </w:pPr>
      <w:r>
        <w:rPr>
          <w:rFonts w:ascii="Times New Roman" w:hAnsi="Times New Roman"/>
          <w:b/>
          <w:bCs/>
        </w:rPr>
        <w:t xml:space="preserve">Balatonvilágos </w:t>
      </w:r>
      <w:r w:rsidRPr="004031FD">
        <w:rPr>
          <w:rFonts w:ascii="Times New Roman" w:hAnsi="Times New Roman"/>
          <w:b/>
          <w:bCs/>
        </w:rPr>
        <w:t>Község Önkormányzata</w:t>
      </w:r>
    </w:p>
    <w:p w:rsidR="007A0D00" w:rsidRPr="004D7251" w:rsidRDefault="007A0D00" w:rsidP="007A0D00">
      <w:pPr>
        <w:rPr>
          <w:rFonts w:ascii="Times New Roman" w:hAnsi="Times New Roman"/>
        </w:rPr>
      </w:pPr>
      <w:r w:rsidRPr="004031FD">
        <w:rPr>
          <w:rFonts w:ascii="Times New Roman" w:hAnsi="Times New Roman"/>
        </w:rPr>
        <w:t xml:space="preserve">Címe: </w:t>
      </w:r>
      <w:r>
        <w:rPr>
          <w:rFonts w:ascii="Times New Roman" w:hAnsi="Times New Roman"/>
        </w:rPr>
        <w:t>8171 Balatonvilágos, Csók István sétány 38.</w:t>
      </w:r>
    </w:p>
    <w:p w:rsidR="007A0D00" w:rsidRPr="004D7251" w:rsidRDefault="007A0D00" w:rsidP="007A0D00">
      <w:pPr>
        <w:rPr>
          <w:rFonts w:ascii="Times New Roman" w:hAnsi="Times New Roman"/>
        </w:rPr>
      </w:pPr>
      <w:r w:rsidRPr="004D7251">
        <w:rPr>
          <w:rFonts w:ascii="Times New Roman" w:hAnsi="Times New Roman"/>
        </w:rPr>
        <w:t xml:space="preserve">Adószám: </w:t>
      </w:r>
      <w:r>
        <w:rPr>
          <w:rFonts w:ascii="Times New Roman" w:hAnsi="Times New Roman"/>
        </w:rPr>
        <w:t>13734044-2-14</w:t>
      </w:r>
    </w:p>
    <w:p w:rsidR="007A0D00" w:rsidRPr="004D7251" w:rsidRDefault="007A0D00" w:rsidP="007A0D00">
      <w:pPr>
        <w:rPr>
          <w:rFonts w:ascii="Times New Roman" w:hAnsi="Times New Roman"/>
        </w:rPr>
      </w:pPr>
      <w:proofErr w:type="gramStart"/>
      <w:r w:rsidRPr="004D7251">
        <w:rPr>
          <w:rFonts w:ascii="Times New Roman" w:hAnsi="Times New Roman"/>
        </w:rPr>
        <w:t>bankszámlaszáma</w:t>
      </w:r>
      <w:proofErr w:type="gramEnd"/>
      <w:r w:rsidRPr="004D7251">
        <w:rPr>
          <w:rFonts w:ascii="Times New Roman" w:hAnsi="Times New Roman"/>
        </w:rPr>
        <w:t xml:space="preserve">: </w:t>
      </w:r>
      <w:r>
        <w:rPr>
          <w:rFonts w:ascii="Times New Roman" w:hAnsi="Times New Roman"/>
        </w:rPr>
        <w:t>11748083-15428684</w:t>
      </w:r>
    </w:p>
    <w:p w:rsidR="007A0D00" w:rsidRPr="004D7251" w:rsidRDefault="007A0D00" w:rsidP="007A0D00">
      <w:pPr>
        <w:rPr>
          <w:rFonts w:ascii="Times New Roman" w:hAnsi="Times New Roman"/>
        </w:rPr>
      </w:pPr>
      <w:r w:rsidRPr="004D7251">
        <w:rPr>
          <w:rFonts w:ascii="Times New Roman" w:hAnsi="Times New Roman"/>
        </w:rPr>
        <w:t>Képviseli</w:t>
      </w:r>
      <w:r>
        <w:rPr>
          <w:rFonts w:ascii="Times New Roman" w:hAnsi="Times New Roman"/>
        </w:rPr>
        <w:t xml:space="preserve"> Takács Károly </w:t>
      </w:r>
      <w:r w:rsidRPr="004D7251">
        <w:rPr>
          <w:rFonts w:ascii="Times New Roman" w:hAnsi="Times New Roman"/>
        </w:rPr>
        <w:t>polgármester</w:t>
      </w:r>
    </w:p>
    <w:p w:rsidR="007A0D00" w:rsidRPr="004D7251" w:rsidRDefault="007A0D00" w:rsidP="007A0D00">
      <w:pPr>
        <w:rPr>
          <w:rFonts w:ascii="Times New Roman" w:hAnsi="Times New Roman"/>
        </w:rPr>
      </w:pPr>
      <w:r w:rsidRPr="004D7251">
        <w:rPr>
          <w:rFonts w:ascii="Times New Roman" w:hAnsi="Times New Roman"/>
        </w:rPr>
        <w:t xml:space="preserve">Telefon: </w:t>
      </w:r>
      <w:r>
        <w:rPr>
          <w:rFonts w:ascii="Times New Roman" w:hAnsi="Times New Roman"/>
        </w:rPr>
        <w:t>06-88-480-845</w:t>
      </w:r>
    </w:p>
    <w:p w:rsidR="007A0D00" w:rsidRPr="004D7251" w:rsidRDefault="007A0D00" w:rsidP="007A0D00">
      <w:pPr>
        <w:rPr>
          <w:rFonts w:ascii="Times New Roman" w:hAnsi="Times New Roman"/>
          <w:b/>
          <w:bCs/>
        </w:rPr>
      </w:pPr>
      <w:proofErr w:type="gramStart"/>
      <w:r>
        <w:rPr>
          <w:rFonts w:ascii="Times New Roman" w:hAnsi="Times New Roman"/>
          <w:b/>
          <w:bCs/>
        </w:rPr>
        <w:t>mint</w:t>
      </w:r>
      <w:proofErr w:type="gramEnd"/>
      <w:r>
        <w:rPr>
          <w:rFonts w:ascii="Times New Roman" w:hAnsi="Times New Roman"/>
          <w:b/>
          <w:bCs/>
        </w:rPr>
        <w:t xml:space="preserve"> </w:t>
      </w:r>
      <w:r w:rsidRPr="004D7251">
        <w:rPr>
          <w:rFonts w:ascii="Times New Roman" w:hAnsi="Times New Roman"/>
          <w:b/>
          <w:bCs/>
        </w:rPr>
        <w:t xml:space="preserve">Megbízó, </w:t>
      </w:r>
      <w:r>
        <w:rPr>
          <w:rFonts w:ascii="Times New Roman" w:hAnsi="Times New Roman"/>
          <w:b/>
          <w:bCs/>
        </w:rPr>
        <w:t>(a továbbiakban: Önkormányzat)</w:t>
      </w:r>
    </w:p>
    <w:p w:rsidR="007A0D00" w:rsidRPr="004D7251" w:rsidRDefault="007A0D00" w:rsidP="007A0D00">
      <w:pPr>
        <w:rPr>
          <w:rFonts w:ascii="Times New Roman" w:hAnsi="Times New Roman"/>
        </w:rPr>
      </w:pPr>
      <w:proofErr w:type="gramStart"/>
      <w:r w:rsidRPr="004D7251">
        <w:rPr>
          <w:rFonts w:ascii="Times New Roman" w:hAnsi="Times New Roman"/>
        </w:rPr>
        <w:t>másrészről</w:t>
      </w:r>
      <w:proofErr w:type="gramEnd"/>
      <w:r w:rsidRPr="004D7251">
        <w:rPr>
          <w:rFonts w:ascii="Times New Roman" w:hAnsi="Times New Roman"/>
        </w:rPr>
        <w:t>:</w:t>
      </w:r>
    </w:p>
    <w:p w:rsidR="007A0D00" w:rsidRPr="004D7251" w:rsidRDefault="007A0D00" w:rsidP="007A0D00">
      <w:pPr>
        <w:rPr>
          <w:rFonts w:ascii="Times New Roman" w:hAnsi="Times New Roman"/>
          <w:b/>
          <w:iCs/>
        </w:rPr>
      </w:pPr>
      <w:r w:rsidRPr="004D7251">
        <w:rPr>
          <w:rFonts w:ascii="Times New Roman" w:hAnsi="Times New Roman"/>
          <w:b/>
          <w:iCs/>
        </w:rPr>
        <w:t xml:space="preserve">Siófoki Állatvédő Alapítvány  </w:t>
      </w:r>
    </w:p>
    <w:p w:rsidR="007A0D00" w:rsidRPr="004D7251" w:rsidRDefault="007A0D00" w:rsidP="007A0D00">
      <w:pPr>
        <w:rPr>
          <w:rFonts w:ascii="Times New Roman" w:hAnsi="Times New Roman"/>
        </w:rPr>
      </w:pPr>
      <w:proofErr w:type="gramStart"/>
      <w:r w:rsidRPr="004D7251">
        <w:rPr>
          <w:rFonts w:ascii="Times New Roman" w:hAnsi="Times New Roman"/>
        </w:rPr>
        <w:t>címe</w:t>
      </w:r>
      <w:proofErr w:type="gramEnd"/>
      <w:r w:rsidRPr="004D7251">
        <w:rPr>
          <w:rFonts w:ascii="Times New Roman" w:hAnsi="Times New Roman"/>
        </w:rPr>
        <w:t xml:space="preserve">: </w:t>
      </w:r>
      <w:r w:rsidRPr="004D7251">
        <w:rPr>
          <w:rFonts w:ascii="Times New Roman" w:hAnsi="Times New Roman"/>
          <w:bCs/>
          <w:iCs/>
        </w:rPr>
        <w:t>8600 Siófok, Szabadság u. 9.</w:t>
      </w:r>
    </w:p>
    <w:p w:rsidR="007A0D00" w:rsidRPr="004D7251" w:rsidRDefault="007A0D00" w:rsidP="007A0D00">
      <w:pPr>
        <w:rPr>
          <w:rFonts w:ascii="Times New Roman" w:hAnsi="Times New Roman"/>
        </w:rPr>
      </w:pPr>
      <w:r w:rsidRPr="004D7251">
        <w:rPr>
          <w:rFonts w:ascii="Times New Roman" w:hAnsi="Times New Roman"/>
        </w:rPr>
        <w:t>Adószám: 19201649-2-14</w:t>
      </w:r>
    </w:p>
    <w:p w:rsidR="007A0D00" w:rsidRPr="004D7251" w:rsidRDefault="007A0D00" w:rsidP="007A0D00">
      <w:pPr>
        <w:rPr>
          <w:rFonts w:ascii="Times New Roman" w:hAnsi="Times New Roman"/>
        </w:rPr>
      </w:pPr>
      <w:proofErr w:type="gramStart"/>
      <w:r w:rsidRPr="004D7251">
        <w:rPr>
          <w:rFonts w:ascii="Times New Roman" w:hAnsi="Times New Roman"/>
        </w:rPr>
        <w:t>pénzforgalmi</w:t>
      </w:r>
      <w:proofErr w:type="gramEnd"/>
      <w:r w:rsidRPr="004D7251">
        <w:rPr>
          <w:rFonts w:ascii="Times New Roman" w:hAnsi="Times New Roman"/>
        </w:rPr>
        <w:t xml:space="preserve"> számlaszáma: </w:t>
      </w:r>
      <w:r>
        <w:rPr>
          <w:rFonts w:ascii="Times New Roman" w:hAnsi="Times New Roman"/>
        </w:rPr>
        <w:t>11992505-05500598</w:t>
      </w:r>
    </w:p>
    <w:p w:rsidR="007A0D00" w:rsidRPr="004D7251" w:rsidRDefault="007A0D00" w:rsidP="007A0D00">
      <w:pPr>
        <w:rPr>
          <w:rFonts w:ascii="Times New Roman" w:hAnsi="Times New Roman"/>
        </w:rPr>
      </w:pPr>
      <w:proofErr w:type="gramStart"/>
      <w:r w:rsidRPr="004D7251">
        <w:rPr>
          <w:rFonts w:ascii="Times New Roman" w:hAnsi="Times New Roman"/>
        </w:rPr>
        <w:t>azonosító</w:t>
      </w:r>
      <w:proofErr w:type="gramEnd"/>
      <w:r w:rsidRPr="004D7251">
        <w:rPr>
          <w:rFonts w:ascii="Times New Roman" w:hAnsi="Times New Roman"/>
        </w:rPr>
        <w:t>: 1499003108</w:t>
      </w:r>
    </w:p>
    <w:p w:rsidR="007A0D00" w:rsidRPr="004D7251" w:rsidRDefault="007A0D00" w:rsidP="007A0D00">
      <w:pPr>
        <w:rPr>
          <w:rFonts w:ascii="Times New Roman" w:hAnsi="Times New Roman"/>
        </w:rPr>
      </w:pPr>
      <w:proofErr w:type="gramStart"/>
      <w:r w:rsidRPr="004D7251">
        <w:rPr>
          <w:rFonts w:ascii="Times New Roman" w:hAnsi="Times New Roman"/>
        </w:rPr>
        <w:t>képviselő</w:t>
      </w:r>
      <w:proofErr w:type="gramEnd"/>
      <w:r w:rsidRPr="004D7251">
        <w:rPr>
          <w:rFonts w:ascii="Times New Roman" w:hAnsi="Times New Roman"/>
        </w:rPr>
        <w:t xml:space="preserve">: Vörös Zsuzsanna </w:t>
      </w:r>
      <w:r>
        <w:rPr>
          <w:rFonts w:ascii="Times New Roman" w:hAnsi="Times New Roman"/>
        </w:rPr>
        <w:t>elnök</w:t>
      </w:r>
    </w:p>
    <w:p w:rsidR="007A0D00" w:rsidRDefault="007A0D00" w:rsidP="007A0D00">
      <w:pPr>
        <w:rPr>
          <w:rFonts w:ascii="Times New Roman" w:hAnsi="Times New Roman"/>
        </w:rPr>
      </w:pPr>
      <w:r>
        <w:rPr>
          <w:rFonts w:ascii="Times New Roman" w:hAnsi="Times New Roman"/>
        </w:rPr>
        <w:t>Telefon: +3620922</w:t>
      </w:r>
      <w:r w:rsidRPr="004D7251">
        <w:rPr>
          <w:rFonts w:ascii="Times New Roman" w:hAnsi="Times New Roman"/>
        </w:rPr>
        <w:t>3562</w:t>
      </w:r>
    </w:p>
    <w:p w:rsidR="007A0D00" w:rsidRPr="004D7251" w:rsidRDefault="007A0D00" w:rsidP="007A0D00">
      <w:pPr>
        <w:rPr>
          <w:rFonts w:ascii="Times New Roman" w:hAnsi="Times New Roman"/>
        </w:rPr>
      </w:pPr>
      <w:proofErr w:type="gramStart"/>
      <w:r>
        <w:rPr>
          <w:rFonts w:ascii="Times New Roman" w:hAnsi="Times New Roman"/>
        </w:rPr>
        <w:t>mint</w:t>
      </w:r>
      <w:proofErr w:type="gramEnd"/>
      <w:r>
        <w:rPr>
          <w:rFonts w:ascii="Times New Roman" w:hAnsi="Times New Roman"/>
        </w:rPr>
        <w:t xml:space="preserve"> </w:t>
      </w:r>
      <w:r w:rsidRPr="004D7251">
        <w:rPr>
          <w:rFonts w:ascii="Times New Roman" w:hAnsi="Times New Roman"/>
          <w:b/>
          <w:bCs/>
        </w:rPr>
        <w:t xml:space="preserve"> Megbízott</w:t>
      </w:r>
      <w:r>
        <w:rPr>
          <w:rFonts w:ascii="Times New Roman" w:hAnsi="Times New Roman"/>
          <w:b/>
          <w:bCs/>
        </w:rPr>
        <w:t xml:space="preserve">, (a továbbiakban: Alapítvány </w:t>
      </w:r>
    </w:p>
    <w:p w:rsidR="007A0D00" w:rsidRDefault="007A0D00" w:rsidP="007A0D00">
      <w:pPr>
        <w:rPr>
          <w:rFonts w:ascii="Times New Roman" w:hAnsi="Times New Roman"/>
        </w:rPr>
      </w:pPr>
      <w:r w:rsidRPr="004D7251">
        <w:rPr>
          <w:rFonts w:ascii="Times New Roman" w:hAnsi="Times New Roman"/>
        </w:rPr>
        <w:t>(a továbbiakban együtt: Szerződő Felek) között a mai napon és helyen az alábbi feltételekkel:</w:t>
      </w:r>
    </w:p>
    <w:p w:rsidR="007A0D00" w:rsidRPr="002B7690" w:rsidRDefault="007A0D00" w:rsidP="007A0D00">
      <w:pPr>
        <w:pStyle w:val="Listaszerbekezds"/>
        <w:numPr>
          <w:ilvl w:val="0"/>
          <w:numId w:val="1"/>
        </w:numPr>
        <w:spacing w:line="276" w:lineRule="auto"/>
        <w:ind w:left="0" w:hanging="11"/>
        <w:rPr>
          <w:rFonts w:ascii="Times New Roman" w:hAnsi="Times New Roman" w:cs="Times New Roman"/>
          <w:b/>
          <w:bCs/>
          <w:sz w:val="22"/>
          <w:szCs w:val="22"/>
        </w:rPr>
      </w:pPr>
      <w:r w:rsidRPr="002B7690">
        <w:rPr>
          <w:rFonts w:ascii="Times New Roman" w:hAnsi="Times New Roman" w:cs="Times New Roman"/>
          <w:b/>
          <w:bCs/>
          <w:sz w:val="22"/>
          <w:szCs w:val="22"/>
        </w:rPr>
        <w:t>A megállapodás tárgya:</w:t>
      </w:r>
    </w:p>
    <w:p w:rsidR="007A0D00" w:rsidRPr="002B769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sidRPr="002B7690">
        <w:rPr>
          <w:rFonts w:ascii="Times New Roman" w:eastAsia="Times New Roman" w:hAnsi="Times New Roman" w:cs="Times New Roman"/>
          <w:sz w:val="22"/>
          <w:szCs w:val="22"/>
        </w:rPr>
        <w:lastRenderedPageBreak/>
        <w:t xml:space="preserve">A Szerződő Felek megállapítják, hogy az állatok védelméről és kíméletéről szóló 1998. évi XXVIII. törvény (továbbiakban: </w:t>
      </w:r>
      <w:proofErr w:type="spellStart"/>
      <w:r w:rsidRPr="002B7690">
        <w:rPr>
          <w:rFonts w:ascii="Times New Roman" w:eastAsia="Times New Roman" w:hAnsi="Times New Roman" w:cs="Times New Roman"/>
          <w:sz w:val="22"/>
          <w:szCs w:val="22"/>
        </w:rPr>
        <w:t>Ávtv</w:t>
      </w:r>
      <w:proofErr w:type="spellEnd"/>
      <w:r w:rsidRPr="002B7690">
        <w:rPr>
          <w:rFonts w:ascii="Times New Roman" w:eastAsia="Times New Roman" w:hAnsi="Times New Roman" w:cs="Times New Roman"/>
          <w:sz w:val="22"/>
          <w:szCs w:val="22"/>
        </w:rPr>
        <w:t>.) 48/A</w:t>
      </w:r>
      <w:r>
        <w:rPr>
          <w:rFonts w:ascii="Times New Roman" w:eastAsia="Times New Roman" w:hAnsi="Times New Roman" w:cs="Times New Roman"/>
          <w:sz w:val="22"/>
          <w:szCs w:val="22"/>
        </w:rPr>
        <w:t>.</w:t>
      </w:r>
      <w:r w:rsidRPr="002B7690">
        <w:rPr>
          <w:rFonts w:ascii="Times New Roman" w:eastAsia="Times New Roman" w:hAnsi="Times New Roman" w:cs="Times New Roman"/>
          <w:sz w:val="22"/>
          <w:szCs w:val="22"/>
        </w:rPr>
        <w:t xml:space="preserve"> § (3) bekezdése értelmében a kóbor állatok befogása, valamint a kóbor állat befogásával, tulajdonjogának átruházásával és elhelyezésével kapcsolatos feladatok ellátásának részletes szabályairól szóló 785/2021. (XII.27.) Korm. rendelet 3. § (1) bekezdése szerint az önkormányzat feladatkörébe tartozó </w:t>
      </w:r>
      <w:proofErr w:type="spellStart"/>
      <w:r w:rsidRPr="002B7690">
        <w:rPr>
          <w:rFonts w:ascii="Times New Roman" w:eastAsia="Times New Roman" w:hAnsi="Times New Roman" w:cs="Times New Roman"/>
          <w:sz w:val="22"/>
          <w:szCs w:val="22"/>
        </w:rPr>
        <w:t>ebrendészeti</w:t>
      </w:r>
      <w:proofErr w:type="spellEnd"/>
      <w:r w:rsidRPr="002B7690">
        <w:rPr>
          <w:rFonts w:ascii="Times New Roman" w:eastAsia="Times New Roman" w:hAnsi="Times New Roman" w:cs="Times New Roman"/>
          <w:sz w:val="22"/>
          <w:szCs w:val="22"/>
        </w:rPr>
        <w:t xml:space="preserve"> tevékenység ellátása kötelező önkormányzati feladat.</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kóbor állatokkal kapcsolatos kötelező önkormányzati feladatok különösen:</w:t>
      </w:r>
    </w:p>
    <w:p w:rsidR="007A0D00" w:rsidRPr="00C12F94" w:rsidRDefault="007A0D00" w:rsidP="007A0D00">
      <w:pPr>
        <w:pStyle w:val="Listaszerbekezds"/>
        <w:tabs>
          <w:tab w:val="left" w:pos="706"/>
        </w:tabs>
        <w:spacing w:line="276" w:lineRule="auto"/>
        <w:ind w:left="644"/>
        <w:jc w:val="both"/>
        <w:rPr>
          <w:rFonts w:ascii="Times New Roman" w:eastAsia="Times New Roman" w:hAnsi="Times New Roman" w:cs="Times New Roman"/>
          <w:sz w:val="22"/>
          <w:szCs w:val="22"/>
        </w:rPr>
      </w:pPr>
      <w:r w:rsidRPr="00C12F94">
        <w:rPr>
          <w:rFonts w:ascii="Times New Roman" w:eastAsia="Times New Roman" w:hAnsi="Times New Roman" w:cs="Times New Roman"/>
          <w:sz w:val="22"/>
          <w:szCs w:val="22"/>
        </w:rPr>
        <w:t>1.2.1. a település utcáin, terein kóbor állatok és ebek befogása,</w:t>
      </w:r>
    </w:p>
    <w:p w:rsidR="007A0D00" w:rsidRDefault="007A0D00" w:rsidP="007A0D00">
      <w:pPr>
        <w:pStyle w:val="Listaszerbekezds"/>
        <w:tabs>
          <w:tab w:val="left" w:pos="706"/>
        </w:tabs>
        <w:spacing w:line="276" w:lineRule="auto"/>
        <w:ind w:left="64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1.2.2. ebzárlat idején – a körzeti állatos által megállapított időközökben – a zárlat alatt álló terület bejárása, és a tilalom ellenére szabadon talált ebek befogása,</w:t>
      </w:r>
    </w:p>
    <w:p w:rsidR="007A0D00" w:rsidRDefault="007A0D00" w:rsidP="007A0D00">
      <w:pPr>
        <w:pStyle w:val="Listaszerbekezds"/>
        <w:tabs>
          <w:tab w:val="left" w:pos="706"/>
        </w:tabs>
        <w:spacing w:line="276" w:lineRule="auto"/>
        <w:ind w:left="64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1.2.3. a befogott állatoknak a gyepmesteri telepre szállítása, gondozása és a hatósági állatorvos utasítása szerinti megőrzése,</w:t>
      </w:r>
    </w:p>
    <w:p w:rsidR="007A0D00" w:rsidRPr="00506F95" w:rsidRDefault="007A0D00" w:rsidP="007A0D00">
      <w:pPr>
        <w:pStyle w:val="Listaszerbekezds"/>
        <w:tabs>
          <w:tab w:val="left" w:pos="706"/>
        </w:tabs>
        <w:spacing w:line="276" w:lineRule="auto"/>
        <w:ind w:left="64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1.2.4. az </w:t>
      </w:r>
      <w:proofErr w:type="spellStart"/>
      <w:r>
        <w:rPr>
          <w:rFonts w:ascii="Times New Roman" w:eastAsia="Times New Roman" w:hAnsi="Times New Roman" w:cs="Times New Roman"/>
          <w:sz w:val="22"/>
          <w:szCs w:val="22"/>
        </w:rPr>
        <w:t>Ávtv</w:t>
      </w:r>
      <w:proofErr w:type="spellEnd"/>
      <w:r>
        <w:rPr>
          <w:rFonts w:ascii="Times New Roman" w:eastAsia="Times New Roman" w:hAnsi="Times New Roman" w:cs="Times New Roman"/>
          <w:sz w:val="22"/>
          <w:szCs w:val="22"/>
        </w:rPr>
        <w:t>. 48. § (3) bekezdése alapján a kóbor állat tulajdonjogának átruházása, végleges elhelyezése, valamint életének megengedett módon történő kioltása.</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sidRPr="002B7690">
        <w:rPr>
          <w:rFonts w:ascii="Times New Roman" w:eastAsia="Times New Roman" w:hAnsi="Times New Roman" w:cs="Times New Roman"/>
          <w:sz w:val="22"/>
          <w:szCs w:val="22"/>
        </w:rPr>
        <w:t xml:space="preserve">Szerződő Felek kijelentik, hogy jelen megállapodás 1.1-1.2 pontjában körülírt, a vonatkozó, mindenkori hatályos jogszabályokban a kóbor és gazdátlan </w:t>
      </w:r>
      <w:r>
        <w:rPr>
          <w:rFonts w:ascii="Times New Roman" w:eastAsia="Times New Roman" w:hAnsi="Times New Roman" w:cs="Times New Roman"/>
          <w:sz w:val="22"/>
          <w:szCs w:val="22"/>
        </w:rPr>
        <w:t>ebekkel</w:t>
      </w:r>
      <w:r w:rsidRPr="002B7690">
        <w:rPr>
          <w:rFonts w:ascii="Times New Roman" w:eastAsia="Times New Roman" w:hAnsi="Times New Roman" w:cs="Times New Roman"/>
          <w:sz w:val="22"/>
          <w:szCs w:val="22"/>
        </w:rPr>
        <w:t xml:space="preserve"> kapcsolatos önkormányzatra háruló feladatokat 2023. </w:t>
      </w:r>
      <w:r>
        <w:rPr>
          <w:rFonts w:ascii="Times New Roman" w:eastAsia="Times New Roman" w:hAnsi="Times New Roman" w:cs="Times New Roman"/>
          <w:sz w:val="22"/>
          <w:szCs w:val="22"/>
        </w:rPr>
        <w:t>június</w:t>
      </w:r>
      <w:r w:rsidRPr="002B7690">
        <w:rPr>
          <w:rFonts w:ascii="Times New Roman" w:eastAsia="Times New Roman" w:hAnsi="Times New Roman" w:cs="Times New Roman"/>
          <w:sz w:val="22"/>
          <w:szCs w:val="22"/>
        </w:rPr>
        <w:t xml:space="preserve"> 1. napjától határozatlan ideig az Alapítvány látja el.</w:t>
      </w:r>
    </w:p>
    <w:p w:rsidR="007A0D00" w:rsidRDefault="007A0D00" w:rsidP="007A0D00">
      <w:pPr>
        <w:pStyle w:val="Listaszerbekezds"/>
        <w:tabs>
          <w:tab w:val="left" w:pos="706"/>
        </w:tabs>
        <w:spacing w:line="276" w:lineRule="auto"/>
        <w:jc w:val="both"/>
        <w:rPr>
          <w:rFonts w:ascii="Times New Roman" w:eastAsia="Times New Roman" w:hAnsi="Times New Roman" w:cs="Times New Roman"/>
          <w:sz w:val="22"/>
          <w:szCs w:val="22"/>
        </w:rPr>
      </w:pPr>
    </w:p>
    <w:p w:rsidR="007A0D00" w:rsidRPr="00C12F94" w:rsidRDefault="007A0D00" w:rsidP="007A0D00">
      <w:pPr>
        <w:pStyle w:val="Listaszerbekezds"/>
        <w:numPr>
          <w:ilvl w:val="0"/>
          <w:numId w:val="1"/>
        </w:numPr>
        <w:spacing w:line="276" w:lineRule="auto"/>
        <w:ind w:left="0" w:hanging="11"/>
        <w:rPr>
          <w:rFonts w:ascii="Times New Roman" w:hAnsi="Times New Roman" w:cs="Times New Roman"/>
          <w:b/>
          <w:bCs/>
          <w:sz w:val="22"/>
          <w:szCs w:val="22"/>
        </w:rPr>
      </w:pPr>
      <w:r w:rsidRPr="00C12F94">
        <w:rPr>
          <w:rFonts w:ascii="Times New Roman" w:hAnsi="Times New Roman" w:cs="Times New Roman"/>
          <w:b/>
          <w:bCs/>
          <w:sz w:val="22"/>
          <w:szCs w:val="22"/>
        </w:rPr>
        <w:t>Az Önkormányzat jogai és kötelezettségei:</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Az Önkormányzat a feladatellátásért a megállapodás 4.1. pontban meghatározott </w:t>
      </w:r>
      <w:proofErr w:type="spellStart"/>
      <w:r>
        <w:rPr>
          <w:rFonts w:ascii="Times New Roman" w:eastAsia="Times New Roman" w:hAnsi="Times New Roman" w:cs="Times New Roman"/>
          <w:sz w:val="22"/>
          <w:szCs w:val="22"/>
        </w:rPr>
        <w:t>feladatellátási</w:t>
      </w:r>
      <w:proofErr w:type="spellEnd"/>
      <w:r>
        <w:rPr>
          <w:rFonts w:ascii="Times New Roman" w:eastAsia="Times New Roman" w:hAnsi="Times New Roman" w:cs="Times New Roman"/>
          <w:sz w:val="22"/>
          <w:szCs w:val="22"/>
        </w:rPr>
        <w:t xml:space="preserve"> díjat biztosít az Alapítvány részére.</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Az Önkormányzat jogosult a Telepet, az ott folyó munkát és a nyilvántartásokat ellenőrizni, az Alapítványtól felvilágosítást, tájékoztatást kérni.</w:t>
      </w:r>
    </w:p>
    <w:p w:rsidR="007A0D00" w:rsidRPr="005C72D8"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5C72D8">
        <w:rPr>
          <w:rFonts w:ascii="Times New Roman" w:eastAsia="Times New Roman" w:hAnsi="Times New Roman" w:cs="Times New Roman"/>
          <w:sz w:val="22"/>
          <w:szCs w:val="22"/>
        </w:rPr>
        <w:t>Az Önkormányzat vállalja, hogy a feladat hatékony ellátásához az Alapítvány számára a szükséges információkat és adatokat szolgáltatja, a Megbízott által elszállított ebekről a honlapon keresztül a lakosságot értesíti.</w:t>
      </w:r>
    </w:p>
    <w:p w:rsidR="007A0D00" w:rsidRDefault="007A0D00" w:rsidP="007A0D00">
      <w:pPr>
        <w:pStyle w:val="Listaszerbekezds"/>
        <w:tabs>
          <w:tab w:val="left" w:pos="706"/>
        </w:tabs>
        <w:spacing w:line="276" w:lineRule="auto"/>
        <w:jc w:val="both"/>
        <w:rPr>
          <w:rFonts w:ascii="Times New Roman" w:eastAsia="Times New Roman" w:hAnsi="Times New Roman" w:cs="Times New Roman"/>
          <w:sz w:val="22"/>
          <w:szCs w:val="22"/>
        </w:rPr>
      </w:pPr>
    </w:p>
    <w:p w:rsidR="007A0D00" w:rsidRPr="00C12F94" w:rsidRDefault="007A0D00" w:rsidP="007A0D00">
      <w:pPr>
        <w:pStyle w:val="Listaszerbekezds"/>
        <w:numPr>
          <w:ilvl w:val="0"/>
          <w:numId w:val="1"/>
        </w:numPr>
        <w:spacing w:line="276" w:lineRule="auto"/>
        <w:ind w:left="0" w:hanging="11"/>
        <w:rPr>
          <w:rFonts w:ascii="Times New Roman" w:hAnsi="Times New Roman" w:cs="Times New Roman"/>
          <w:b/>
          <w:bCs/>
          <w:sz w:val="22"/>
          <w:szCs w:val="22"/>
        </w:rPr>
      </w:pPr>
      <w:r w:rsidRPr="00C12F94">
        <w:rPr>
          <w:rFonts w:ascii="Times New Roman" w:hAnsi="Times New Roman" w:cs="Times New Roman"/>
          <w:b/>
          <w:bCs/>
          <w:sz w:val="22"/>
          <w:szCs w:val="22"/>
        </w:rPr>
        <w:t>Az Alapítványa jogai és kötelezettségei:</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Az Alapítvány köteles Balatonvilágos község belterületén a kóbor eb befogására, a telepre szállítására, gondozására, megőrzésére.</w:t>
      </w:r>
    </w:p>
    <w:p w:rsidR="007A0D00" w:rsidRPr="005C72D8"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iCs/>
          <w:sz w:val="22"/>
          <w:szCs w:val="22"/>
        </w:rPr>
      </w:pPr>
      <w:r w:rsidRPr="005C72D8">
        <w:rPr>
          <w:rFonts w:ascii="Times New Roman" w:eastAsia="Times New Roman" w:hAnsi="Times New Roman" w:cs="Times New Roman"/>
          <w:iCs/>
          <w:sz w:val="22"/>
          <w:szCs w:val="22"/>
        </w:rPr>
        <w:t xml:space="preserve">Az Alapítvány köteles a kóbor </w:t>
      </w:r>
      <w:r>
        <w:rPr>
          <w:rFonts w:ascii="Times New Roman" w:eastAsia="Times New Roman" w:hAnsi="Times New Roman" w:cs="Times New Roman"/>
          <w:iCs/>
          <w:sz w:val="22"/>
          <w:szCs w:val="22"/>
        </w:rPr>
        <w:t>eb</w:t>
      </w:r>
      <w:r w:rsidRPr="005C72D8">
        <w:rPr>
          <w:rFonts w:ascii="Times New Roman" w:eastAsia="Times New Roman" w:hAnsi="Times New Roman" w:cs="Times New Roman"/>
          <w:iCs/>
          <w:sz w:val="22"/>
          <w:szCs w:val="22"/>
        </w:rPr>
        <w:t xml:space="preserve"> befogását legkésőbb a bejelentést követő 48 órán belül megkezdeni és a befogási kísérletet mindaddig folytatni, amíg az eredményre nem vezet.</w:t>
      </w:r>
    </w:p>
    <w:p w:rsidR="007A0D00" w:rsidRPr="005C72D8"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iCs/>
          <w:sz w:val="22"/>
          <w:szCs w:val="22"/>
        </w:rPr>
      </w:pPr>
      <w:r w:rsidRPr="005C72D8">
        <w:rPr>
          <w:rFonts w:ascii="Times New Roman" w:eastAsia="Times New Roman" w:hAnsi="Times New Roman" w:cs="Times New Roman"/>
          <w:iCs/>
          <w:sz w:val="22"/>
          <w:szCs w:val="22"/>
        </w:rPr>
        <w:t xml:space="preserve">Az Alapítvány az </w:t>
      </w:r>
      <w:r>
        <w:rPr>
          <w:rFonts w:ascii="Times New Roman" w:eastAsia="Times New Roman" w:hAnsi="Times New Roman" w:cs="Times New Roman"/>
          <w:iCs/>
          <w:sz w:val="22"/>
          <w:szCs w:val="22"/>
        </w:rPr>
        <w:t>ebek</w:t>
      </w:r>
      <w:r w:rsidRPr="005C72D8">
        <w:rPr>
          <w:rFonts w:ascii="Times New Roman" w:eastAsia="Times New Roman" w:hAnsi="Times New Roman" w:cs="Times New Roman"/>
          <w:iCs/>
          <w:sz w:val="22"/>
          <w:szCs w:val="22"/>
        </w:rPr>
        <w:t xml:space="preserve"> befogását és elszállítását a saját maga által biztosított eszközökkel, felszereléssel és járművel végzi.</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Az Alapítvány köteles a tudomására jutott jogszabálysértéseket az illetékes szervek és hatóságok irányában jelezni.</w:t>
      </w:r>
    </w:p>
    <w:p w:rsidR="007A0D00" w:rsidRPr="00C12F94" w:rsidRDefault="007A0D00" w:rsidP="007A0D00">
      <w:pPr>
        <w:pStyle w:val="Listaszerbekezds"/>
        <w:numPr>
          <w:ilvl w:val="0"/>
          <w:numId w:val="1"/>
        </w:numPr>
        <w:spacing w:line="276" w:lineRule="auto"/>
        <w:ind w:left="0" w:hanging="11"/>
        <w:rPr>
          <w:rFonts w:ascii="Times New Roman" w:hAnsi="Times New Roman" w:cs="Times New Roman"/>
          <w:b/>
          <w:bCs/>
          <w:sz w:val="22"/>
          <w:szCs w:val="22"/>
        </w:rPr>
      </w:pPr>
      <w:r w:rsidRPr="00C12F94">
        <w:rPr>
          <w:rFonts w:ascii="Times New Roman" w:hAnsi="Times New Roman" w:cs="Times New Roman"/>
          <w:b/>
          <w:bCs/>
          <w:sz w:val="22"/>
          <w:szCs w:val="22"/>
        </w:rPr>
        <w:t>Finanszírozás</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Az Önkormányzat az 1. pontban felsorolt feladatok ellátására a következő díjat fizeti:</w:t>
      </w:r>
    </w:p>
    <w:p w:rsidR="007A0D00" w:rsidRDefault="007A0D00" w:rsidP="007A0D00">
      <w:pPr>
        <w:pStyle w:val="Listaszerbekezds"/>
        <w:numPr>
          <w:ilvl w:val="2"/>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w:t>
      </w:r>
      <w:r w:rsidRPr="00F9035F">
        <w:rPr>
          <w:rFonts w:ascii="Times New Roman" w:eastAsia="Times New Roman" w:hAnsi="Times New Roman" w:cs="Times New Roman"/>
          <w:sz w:val="22"/>
          <w:szCs w:val="22"/>
        </w:rPr>
        <w:t xml:space="preserve">befogás, karanténozás és veszettségi oltás, </w:t>
      </w:r>
      <w:proofErr w:type="spellStart"/>
      <w:r w:rsidRPr="00F9035F">
        <w:rPr>
          <w:rFonts w:ascii="Times New Roman" w:eastAsia="Times New Roman" w:hAnsi="Times New Roman" w:cs="Times New Roman"/>
          <w:sz w:val="22"/>
          <w:szCs w:val="22"/>
        </w:rPr>
        <w:t>chippezés</w:t>
      </w:r>
      <w:proofErr w:type="spellEnd"/>
      <w:r>
        <w:rPr>
          <w:rFonts w:ascii="Times New Roman" w:eastAsia="Times New Roman" w:hAnsi="Times New Roman" w:cs="Times New Roman"/>
          <w:sz w:val="22"/>
          <w:szCs w:val="22"/>
        </w:rPr>
        <w:t xml:space="preserve"> költségeinek fedezeteként </w:t>
      </w:r>
      <w:r w:rsidRPr="00F9035F">
        <w:rPr>
          <w:rFonts w:ascii="Times New Roman" w:eastAsia="Times New Roman" w:hAnsi="Times New Roman" w:cs="Times New Roman"/>
          <w:sz w:val="22"/>
          <w:szCs w:val="22"/>
        </w:rPr>
        <w:t>összese</w:t>
      </w:r>
      <w:r>
        <w:rPr>
          <w:rFonts w:ascii="Times New Roman" w:eastAsia="Times New Roman" w:hAnsi="Times New Roman" w:cs="Times New Roman"/>
          <w:sz w:val="22"/>
          <w:szCs w:val="22"/>
        </w:rPr>
        <w:t>n: 26.800,- Ft + 7.236,- Ft Áfa</w:t>
      </w:r>
      <w:r w:rsidRPr="00F9035F">
        <w:rPr>
          <w:rFonts w:ascii="Times New Roman" w:eastAsia="Times New Roman" w:hAnsi="Times New Roman" w:cs="Times New Roman"/>
          <w:sz w:val="22"/>
          <w:szCs w:val="22"/>
        </w:rPr>
        <w:t>, azaz bruttó 34.036,- Ft a befogott gazdátlan eb</w:t>
      </w:r>
      <w:r>
        <w:rPr>
          <w:rFonts w:ascii="Times New Roman" w:eastAsia="Times New Roman" w:hAnsi="Times New Roman" w:cs="Times New Roman"/>
          <w:sz w:val="22"/>
          <w:szCs w:val="22"/>
        </w:rPr>
        <w:t xml:space="preserve">enként, melynek megfizetése a következők szerint történik: </w:t>
      </w:r>
    </w:p>
    <w:p w:rsidR="007A0D00" w:rsidRDefault="007A0D00" w:rsidP="007A0D00">
      <w:pPr>
        <w:pStyle w:val="Listaszerbekezds"/>
        <w:numPr>
          <w:ilvl w:val="2"/>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szerződés létrejöttét követő 8 munkanapon belül egy összegben átutalásra kerül az önkormányzat 2023. évi költségvetésében előirányzott bruttó 250.000,- Ft, mely a 4.1.1 pont értelmében hét gazdátlan eb költségire nyújt fedezetet. </w:t>
      </w:r>
    </w:p>
    <w:p w:rsidR="007A0D00" w:rsidRDefault="007A0D00" w:rsidP="007A0D00">
      <w:pPr>
        <w:pStyle w:val="Listaszerbekezds"/>
        <w:numPr>
          <w:ilvl w:val="2"/>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Felek megállapodnak, hogy legkésőbb szeptember 15. napjáig egyeztetik a 4.1.2. összeg felhasználását és szükség szerinti kiegészítését. </w:t>
      </w:r>
    </w:p>
    <w:p w:rsidR="007A0D00" w:rsidRDefault="007A0D00" w:rsidP="007A0D00">
      <w:pPr>
        <w:pStyle w:val="Listaszerbekezds"/>
        <w:numPr>
          <w:ilvl w:val="2"/>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2024. évben felek legkésőbb február 1. napjáig egyeztetik az aktuális költségek alapján a fizetendő díjak mértékét, melyet az önkormányzat költségvetési rendeletének elfogadását </w:t>
      </w:r>
      <w:r>
        <w:rPr>
          <w:rFonts w:ascii="Times New Roman" w:eastAsia="Times New Roman" w:hAnsi="Times New Roman" w:cs="Times New Roman"/>
          <w:sz w:val="22"/>
          <w:szCs w:val="22"/>
        </w:rPr>
        <w:lastRenderedPageBreak/>
        <w:t>követő 8 napon belül átutal az Önkormányzat.</w:t>
      </w:r>
    </w:p>
    <w:p w:rsidR="007A0D00" w:rsidRDefault="007A0D00" w:rsidP="007A0D00">
      <w:pPr>
        <w:pStyle w:val="Listaszerbekezds"/>
        <w:numPr>
          <w:ilvl w:val="2"/>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Felek folyamatosan egyeztetnek egymással, és legkésőbb a tárgyévi költségvetés I. módosításának időszakában felülvizsgálják – elsősorban az addig teljesített feladat alapján – a fizetendő díjat.</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sidRPr="00F662D1">
        <w:rPr>
          <w:rFonts w:ascii="Times New Roman" w:eastAsia="Times New Roman" w:hAnsi="Times New Roman" w:cs="Times New Roman"/>
          <w:sz w:val="22"/>
          <w:szCs w:val="22"/>
        </w:rPr>
        <w:t>Szerződő Felek megállapodnak abban, hogy</w:t>
      </w:r>
      <w:r>
        <w:rPr>
          <w:rFonts w:ascii="Times New Roman" w:eastAsia="Times New Roman" w:hAnsi="Times New Roman" w:cs="Times New Roman"/>
          <w:sz w:val="22"/>
          <w:szCs w:val="22"/>
        </w:rPr>
        <w:t xml:space="preserve"> </w:t>
      </w:r>
      <w:r w:rsidRPr="00F662D1">
        <w:rPr>
          <w:rFonts w:ascii="Times New Roman" w:eastAsia="Times New Roman" w:hAnsi="Times New Roman" w:cs="Times New Roman"/>
          <w:sz w:val="22"/>
          <w:szCs w:val="22"/>
        </w:rPr>
        <w:t xml:space="preserve">az </w:t>
      </w:r>
      <w:r w:rsidRPr="005C72D8">
        <w:rPr>
          <w:rFonts w:ascii="Times New Roman" w:eastAsia="Times New Roman" w:hAnsi="Times New Roman" w:cs="Times New Roman"/>
          <w:sz w:val="22"/>
          <w:szCs w:val="22"/>
        </w:rPr>
        <w:t xml:space="preserve">Önkormányzat </w:t>
      </w:r>
      <w:r>
        <w:rPr>
          <w:rFonts w:ascii="Times New Roman" w:eastAsia="Times New Roman" w:hAnsi="Times New Roman" w:cs="Times New Roman"/>
          <w:sz w:val="22"/>
          <w:szCs w:val="22"/>
        </w:rPr>
        <w:t>által kijelölt telefonszámról</w:t>
      </w:r>
      <w:r w:rsidRPr="005C72D8">
        <w:rPr>
          <w:rFonts w:ascii="Times New Roman" w:eastAsia="Times New Roman" w:hAnsi="Times New Roman" w:cs="Times New Roman"/>
          <w:sz w:val="22"/>
          <w:szCs w:val="22"/>
        </w:rPr>
        <w:t xml:space="preserve"> érkezett </w:t>
      </w:r>
      <w:r>
        <w:rPr>
          <w:rFonts w:ascii="Times New Roman" w:eastAsia="Times New Roman" w:hAnsi="Times New Roman" w:cs="Times New Roman"/>
          <w:sz w:val="22"/>
          <w:szCs w:val="22"/>
        </w:rPr>
        <w:t xml:space="preserve">Balatonvilágos közigazgatási területét érintő </w:t>
      </w:r>
      <w:r w:rsidRPr="005C72D8">
        <w:rPr>
          <w:rFonts w:ascii="Times New Roman" w:eastAsia="Times New Roman" w:hAnsi="Times New Roman" w:cs="Times New Roman"/>
          <w:sz w:val="22"/>
          <w:szCs w:val="22"/>
        </w:rPr>
        <w:t>jelzést követően</w:t>
      </w:r>
      <w:r w:rsidRPr="00F662D1">
        <w:rPr>
          <w:rFonts w:ascii="Times New Roman" w:eastAsia="Times New Roman" w:hAnsi="Times New Roman" w:cs="Times New Roman"/>
          <w:sz w:val="22"/>
          <w:szCs w:val="22"/>
        </w:rPr>
        <w:t xml:space="preserve"> az Alapítvány 48 órán belül gondoskodik a kóbor </w:t>
      </w:r>
      <w:r>
        <w:rPr>
          <w:rFonts w:ascii="Times New Roman" w:eastAsia="Times New Roman" w:hAnsi="Times New Roman" w:cs="Times New Roman"/>
          <w:sz w:val="22"/>
          <w:szCs w:val="22"/>
        </w:rPr>
        <w:t>eb</w:t>
      </w:r>
      <w:r w:rsidRPr="00F662D1">
        <w:rPr>
          <w:rFonts w:ascii="Times New Roman" w:eastAsia="Times New Roman" w:hAnsi="Times New Roman" w:cs="Times New Roman"/>
          <w:sz w:val="22"/>
          <w:szCs w:val="22"/>
        </w:rPr>
        <w:t xml:space="preserve"> befogásáról és elszállításáról. </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Az Alapítvány a befogást követő 8 napon belül számlát állít ki, melyet megküld az Önkormányzat részére.</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Az Önkormányzat a számla kézhezvételét követő 8 napon belül gondoskodik a számlán szereplő összeg Alapítvány bankszámlájára történő átutalásáról, amennyiben az a 4.1. pont szerint átutalt díjjal nem fedezett. </w:t>
      </w:r>
    </w:p>
    <w:p w:rsidR="007A0D00" w:rsidRPr="005C72D8" w:rsidRDefault="007A0D00" w:rsidP="007A0D00">
      <w:pPr>
        <w:pStyle w:val="Szvegtrzs1"/>
        <w:numPr>
          <w:ilvl w:val="1"/>
          <w:numId w:val="1"/>
        </w:numPr>
        <w:tabs>
          <w:tab w:val="left" w:pos="673"/>
        </w:tabs>
        <w:spacing w:after="0" w:line="276" w:lineRule="auto"/>
        <w:jc w:val="both"/>
        <w:rPr>
          <w:rFonts w:ascii="Times New Roman" w:hAnsi="Times New Roman" w:cs="Times New Roman"/>
          <w:b/>
          <w:bCs/>
        </w:rPr>
      </w:pPr>
      <w:r w:rsidRPr="005C72D8">
        <w:rPr>
          <w:rFonts w:ascii="Times New Roman" w:hAnsi="Times New Roman" w:cs="Times New Roman"/>
        </w:rPr>
        <w:t>Az Önkormányzat vállalja, hogy a bejelentése alapján az Alapítvány kiszállásával kapcsolatban felmerült kiszállási díjat és gyepmesteri óradíjat sikertelen befogás esetén is megfizeti az Alapítvány részére.</w:t>
      </w:r>
    </w:p>
    <w:p w:rsidR="007A0D00" w:rsidRPr="005C72D8"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sidRPr="005C72D8">
        <w:rPr>
          <w:rFonts w:ascii="Times New Roman" w:eastAsia="Times New Roman" w:hAnsi="Times New Roman" w:cs="Times New Roman"/>
          <w:sz w:val="22"/>
          <w:szCs w:val="22"/>
        </w:rPr>
        <w:t xml:space="preserve">A szerződő felek a </w:t>
      </w:r>
      <w:proofErr w:type="spellStart"/>
      <w:r w:rsidRPr="005C72D8">
        <w:rPr>
          <w:rFonts w:ascii="Times New Roman" w:eastAsia="Times New Roman" w:hAnsi="Times New Roman" w:cs="Times New Roman"/>
          <w:sz w:val="22"/>
          <w:szCs w:val="22"/>
        </w:rPr>
        <w:t>feladatellátási</w:t>
      </w:r>
      <w:proofErr w:type="spellEnd"/>
      <w:r w:rsidRPr="005C72D8">
        <w:rPr>
          <w:rFonts w:ascii="Times New Roman" w:eastAsia="Times New Roman" w:hAnsi="Times New Roman" w:cs="Times New Roman"/>
          <w:sz w:val="22"/>
          <w:szCs w:val="22"/>
        </w:rPr>
        <w:t xml:space="preserve"> díjakat minden év </w:t>
      </w:r>
      <w:r>
        <w:rPr>
          <w:rFonts w:ascii="Times New Roman" w:eastAsia="Times New Roman" w:hAnsi="Times New Roman" w:cs="Times New Roman"/>
          <w:sz w:val="22"/>
          <w:szCs w:val="22"/>
        </w:rPr>
        <w:t>március 5</w:t>
      </w:r>
      <w:r w:rsidRPr="005C72D8">
        <w:rPr>
          <w:rFonts w:ascii="Times New Roman" w:eastAsia="Times New Roman" w:hAnsi="Times New Roman" w:cs="Times New Roman"/>
          <w:sz w:val="22"/>
          <w:szCs w:val="22"/>
        </w:rPr>
        <w:t xml:space="preserve">-ig vizsgálhatják felül </w:t>
      </w:r>
      <w:r>
        <w:rPr>
          <w:rFonts w:ascii="Times New Roman" w:eastAsia="Times New Roman" w:hAnsi="Times New Roman" w:cs="Times New Roman"/>
          <w:sz w:val="22"/>
          <w:szCs w:val="22"/>
        </w:rPr>
        <w:t xml:space="preserve">a 4.1. pont szerint </w:t>
      </w:r>
      <w:r w:rsidRPr="005C72D8">
        <w:rPr>
          <w:rFonts w:ascii="Times New Roman" w:eastAsia="Times New Roman" w:hAnsi="Times New Roman" w:cs="Times New Roman"/>
          <w:sz w:val="22"/>
          <w:szCs w:val="22"/>
        </w:rPr>
        <w:t xml:space="preserve">és szükséges esetén módosíthatják a szerződést. Amennyiben a Szerződő felek között nem születik megállapodás a </w:t>
      </w:r>
      <w:proofErr w:type="spellStart"/>
      <w:r w:rsidRPr="005C72D8">
        <w:rPr>
          <w:rFonts w:ascii="Times New Roman" w:eastAsia="Times New Roman" w:hAnsi="Times New Roman" w:cs="Times New Roman"/>
          <w:sz w:val="22"/>
          <w:szCs w:val="22"/>
        </w:rPr>
        <w:t>feladatellátási</w:t>
      </w:r>
      <w:proofErr w:type="spellEnd"/>
      <w:r w:rsidRPr="005C72D8">
        <w:rPr>
          <w:rFonts w:ascii="Times New Roman" w:eastAsia="Times New Roman" w:hAnsi="Times New Roman" w:cs="Times New Roman"/>
          <w:sz w:val="22"/>
          <w:szCs w:val="22"/>
        </w:rPr>
        <w:t xml:space="preserve"> díjakról, úgy a Megbízott a felmondási idő leteltéig köteles a meglévő szerződés szerinti árak alapján biztosítani a feladatellátást.</w:t>
      </w:r>
    </w:p>
    <w:p w:rsidR="007A0D00" w:rsidRPr="005C72D8"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Lakossági b</w:t>
      </w:r>
      <w:r w:rsidRPr="005C72D8">
        <w:rPr>
          <w:rFonts w:ascii="Times New Roman" w:eastAsia="Times New Roman" w:hAnsi="Times New Roman" w:cs="Times New Roman"/>
          <w:sz w:val="22"/>
          <w:szCs w:val="22"/>
        </w:rPr>
        <w:t xml:space="preserve">ejelentés minden nap </w:t>
      </w:r>
      <w:r>
        <w:rPr>
          <w:rFonts w:ascii="Times New Roman" w:eastAsia="Times New Roman" w:hAnsi="Times New Roman" w:cs="Times New Roman"/>
          <w:sz w:val="22"/>
          <w:szCs w:val="22"/>
        </w:rPr>
        <w:t xml:space="preserve">8:00 </w:t>
      </w:r>
      <w:r w:rsidRPr="005C72D8">
        <w:rPr>
          <w:rFonts w:ascii="Times New Roman" w:eastAsia="Times New Roman" w:hAnsi="Times New Roman" w:cs="Times New Roman"/>
          <w:sz w:val="22"/>
          <w:szCs w:val="22"/>
        </w:rPr>
        <w:t xml:space="preserve">órától </w:t>
      </w:r>
      <w:r>
        <w:rPr>
          <w:rFonts w:ascii="Times New Roman" w:eastAsia="Times New Roman" w:hAnsi="Times New Roman" w:cs="Times New Roman"/>
          <w:sz w:val="22"/>
          <w:szCs w:val="22"/>
        </w:rPr>
        <w:t xml:space="preserve">18:00 </w:t>
      </w:r>
      <w:r w:rsidRPr="005C72D8">
        <w:rPr>
          <w:rFonts w:ascii="Times New Roman" w:eastAsia="Times New Roman" w:hAnsi="Times New Roman" w:cs="Times New Roman"/>
          <w:sz w:val="22"/>
          <w:szCs w:val="22"/>
        </w:rPr>
        <w:t>óráig tehető a + 36</w:t>
      </w:r>
      <w:r>
        <w:rPr>
          <w:rFonts w:ascii="Times New Roman" w:eastAsia="Times New Roman" w:hAnsi="Times New Roman" w:cs="Times New Roman"/>
          <w:sz w:val="22"/>
          <w:szCs w:val="22"/>
        </w:rPr>
        <w:t xml:space="preserve"> 30 3830421</w:t>
      </w:r>
      <w:r w:rsidRPr="005C72D8">
        <w:rPr>
          <w:rFonts w:ascii="Times New Roman" w:eastAsia="Times New Roman" w:hAnsi="Times New Roman" w:cs="Times New Roman"/>
          <w:sz w:val="22"/>
          <w:szCs w:val="22"/>
        </w:rPr>
        <w:t xml:space="preserve"> telefonszámon, vagy az </w:t>
      </w:r>
      <w:proofErr w:type="spellStart"/>
      <w:r>
        <w:rPr>
          <w:rFonts w:ascii="Times New Roman" w:eastAsia="Times New Roman" w:hAnsi="Times New Roman" w:cs="Times New Roman"/>
          <w:sz w:val="22"/>
          <w:szCs w:val="22"/>
        </w:rPr>
        <w:t>onkormanyzat</w:t>
      </w:r>
      <w:proofErr w:type="spellEnd"/>
      <w:r>
        <w:rPr>
          <w:rFonts w:ascii="Times New Roman" w:eastAsia="Times New Roman" w:hAnsi="Times New Roman" w:cs="Times New Roman"/>
          <w:sz w:val="22"/>
          <w:szCs w:val="22"/>
        </w:rPr>
        <w:t>@balatonvilagos.hu</w:t>
      </w:r>
      <w:r w:rsidRPr="005C72D8">
        <w:rPr>
          <w:rFonts w:ascii="Times New Roman" w:eastAsia="Times New Roman" w:hAnsi="Times New Roman" w:cs="Times New Roman"/>
          <w:sz w:val="22"/>
          <w:szCs w:val="22"/>
        </w:rPr>
        <w:t xml:space="preserve"> email címen. </w:t>
      </w:r>
      <w:r>
        <w:rPr>
          <w:rFonts w:ascii="Times New Roman" w:eastAsia="Times New Roman" w:hAnsi="Times New Roman" w:cs="Times New Roman"/>
          <w:sz w:val="22"/>
          <w:szCs w:val="22"/>
        </w:rPr>
        <w:t>Az Alapítvány a települést érintően lakossági bejelentést közvetlenül nem fogad, kizárólag az Önkormányzat részéről fentiek szerint történő jelzésre látja el a feladatot.</w:t>
      </w:r>
    </w:p>
    <w:p w:rsidR="007A0D00" w:rsidRPr="008F0130" w:rsidRDefault="007A0D00" w:rsidP="007A0D00">
      <w:pPr>
        <w:pStyle w:val="Listaszerbekezds"/>
        <w:tabs>
          <w:tab w:val="left" w:pos="706"/>
        </w:tabs>
        <w:spacing w:line="276" w:lineRule="auto"/>
        <w:ind w:left="644"/>
        <w:jc w:val="both"/>
        <w:rPr>
          <w:rFonts w:ascii="Times New Roman" w:eastAsia="Times New Roman" w:hAnsi="Times New Roman" w:cs="Times New Roman"/>
          <w:sz w:val="22"/>
          <w:szCs w:val="22"/>
          <w:highlight w:val="yellow"/>
        </w:rPr>
      </w:pPr>
    </w:p>
    <w:p w:rsidR="007A0D00" w:rsidRPr="00C12F94" w:rsidRDefault="007A0D00" w:rsidP="007A0D00">
      <w:pPr>
        <w:pStyle w:val="Listaszerbekezds"/>
        <w:numPr>
          <w:ilvl w:val="0"/>
          <w:numId w:val="1"/>
        </w:numPr>
        <w:spacing w:line="276" w:lineRule="auto"/>
        <w:ind w:left="0" w:hanging="11"/>
        <w:rPr>
          <w:rFonts w:ascii="Times New Roman" w:hAnsi="Times New Roman" w:cs="Times New Roman"/>
          <w:b/>
          <w:bCs/>
          <w:sz w:val="22"/>
          <w:szCs w:val="22"/>
        </w:rPr>
      </w:pPr>
      <w:r w:rsidRPr="00C12F94">
        <w:rPr>
          <w:rFonts w:ascii="Times New Roman" w:hAnsi="Times New Roman" w:cs="Times New Roman"/>
          <w:b/>
          <w:bCs/>
          <w:sz w:val="22"/>
          <w:szCs w:val="22"/>
        </w:rPr>
        <w:t>Egyéb rendelkezések</w:t>
      </w:r>
    </w:p>
    <w:p w:rsidR="007A0D00" w:rsidRPr="00F40B86"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b/>
          <w:bCs/>
          <w:sz w:val="22"/>
          <w:szCs w:val="22"/>
        </w:rPr>
      </w:pPr>
      <w:r>
        <w:rPr>
          <w:rFonts w:ascii="Times New Roman" w:eastAsia="Times New Roman" w:hAnsi="Times New Roman" w:cs="Times New Roman"/>
          <w:sz w:val="22"/>
          <w:szCs w:val="22"/>
        </w:rPr>
        <w:t>Jelen megállapodás 2023. június 1. napján lép hatályba.</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megállapodás bármely módosítása kizárólag írásban hatályos.</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szerződést bármelyik fél a másik félhez intézett írásos nyilatkozattal 90 napra felmondhatja. A felmondás a szerződést megszünteti.</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 megállapodás 60 napra azonnali hatállyal felmondható, amennyiben bármely fél a megállapodásban foglalt kötelezettségeit olyan súlyosan megszegi, hogy a másik féltől a megállapodás teljesítése nem várható, különösen, de nem kizárólag, ha bármely fél ellen csőd- vagy felszámolási eljárás indul.</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Az Alapítvány képviselője kijelenti, hogy a nemzeti vagyonról szóló 2011. évi CXCVI. törvény 3. §. (1) bekezdés 1. pontja alapján átlátható szervezetnek minősül. Tudomásul veszi, hogy amennyiben a tulajdonosi szerkezetében történt változás miatt, vagy egyéb okból már nem minősül átlátható szervezetnek, vagy a nemzeti vagyonról szóló törvény 11. § (1) bekezdésében foglalt kötelezettségek vállalását megszegi, az Önkormányzat jogosult a jelen szerződést azonnali hatállyal felmondani.</w:t>
      </w:r>
    </w:p>
    <w:p w:rsidR="007A0D00" w:rsidRPr="00F81D52"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proofErr w:type="gramStart"/>
      <w:r w:rsidRPr="00F81D52">
        <w:rPr>
          <w:rFonts w:ascii="Times New Roman" w:eastAsia="Times New Roman" w:hAnsi="Times New Roman" w:cs="Times New Roman"/>
          <w:sz w:val="22"/>
          <w:szCs w:val="22"/>
        </w:rPr>
        <w:t>Szerződő felek rögzítik, hogy a szerződés megkötése és teljesítése során - jogi személy, illetve jogi személyiséggel nem rendelkező társaság - szerződő fél esetén a képviselő(k), illetve a kapcsolattartóként megjelölt személyek, valamint a szerződés teljesítése során közreműködő természetes személyek (munkavállalók, megbízottak stb.) személyes adatainak kezelésére kerül sor, mely adatkezelés jogalapja a GDPR 6. cikk (1) bekezdés b) vagy f) pontja a szerződés teljesítése, illetve a szerződő felek jogos érdeke céljából.</w:t>
      </w:r>
      <w:proofErr w:type="gramEnd"/>
      <w:r w:rsidRPr="00F81D52">
        <w:rPr>
          <w:rFonts w:ascii="Times New Roman" w:eastAsia="Times New Roman" w:hAnsi="Times New Roman" w:cs="Times New Roman"/>
          <w:sz w:val="22"/>
          <w:szCs w:val="22"/>
        </w:rPr>
        <w:t xml:space="preserve"> Szerződő Felek rögzítik, hogy a jelen szerződéses együttműködés során személyes adatokat csak és kizárólag a jelen szerződés teljesítéséhez szükséges mértékben kezelnek a másik fél képviselőiről, munkavállalóiról, közreműködőiről, illetve teljesítési segédjeiről. Ezeket az adatokat bizalmasan kezelik, és csak </w:t>
      </w:r>
      <w:r w:rsidRPr="00F81D52">
        <w:rPr>
          <w:rFonts w:ascii="Times New Roman" w:eastAsia="Times New Roman" w:hAnsi="Times New Roman" w:cs="Times New Roman"/>
          <w:sz w:val="22"/>
          <w:szCs w:val="22"/>
        </w:rPr>
        <w:lastRenderedPageBreak/>
        <w:t xml:space="preserve">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 </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sidRPr="00F81D52">
        <w:rPr>
          <w:rFonts w:ascii="Times New Roman" w:eastAsia="Times New Roman" w:hAnsi="Times New Roman" w:cs="Times New Roman"/>
          <w:sz w:val="22"/>
          <w:szCs w:val="22"/>
        </w:rPr>
        <w:t xml:space="preserve">A Szerződő felek kijelentik továbbá, hogy – tekintettel arra, hogy az egyik szerződő fél Önkormányzat – a titoktartási kötelezettségük nem terjed ki az </w:t>
      </w:r>
      <w:proofErr w:type="spellStart"/>
      <w:r w:rsidRPr="00F81D52">
        <w:rPr>
          <w:rFonts w:ascii="Times New Roman" w:eastAsia="Times New Roman" w:hAnsi="Times New Roman" w:cs="Times New Roman"/>
          <w:sz w:val="22"/>
          <w:szCs w:val="22"/>
        </w:rPr>
        <w:t>Infotv</w:t>
      </w:r>
      <w:proofErr w:type="spellEnd"/>
      <w:r w:rsidRPr="00F81D52">
        <w:rPr>
          <w:rFonts w:ascii="Times New Roman" w:eastAsia="Times New Roman" w:hAnsi="Times New Roman" w:cs="Times New Roman"/>
          <w:sz w:val="22"/>
          <w:szCs w:val="22"/>
        </w:rPr>
        <w:t>. szerinti közérdekű, illetve közérdekből nyilvános adatokra</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szerződő felek az esetleges viták kérdések tisztázását tárgyalásos úton kötelesek megkísérelni, ennek sikertelensége esetére a Siófoki Járásbíróság illetékességét kötik ki.</w:t>
      </w:r>
    </w:p>
    <w:p w:rsidR="007A0D00" w:rsidRDefault="007A0D00" w:rsidP="007A0D00">
      <w:pPr>
        <w:pStyle w:val="Listaszerbekezds"/>
        <w:numPr>
          <w:ilvl w:val="1"/>
          <w:numId w:val="1"/>
        </w:numPr>
        <w:tabs>
          <w:tab w:val="left" w:pos="70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Jelen megállapodásban nem szabályozott kérdésekre a Polgári Törvénykönyvről szóló 2013. évi V. törvény és a vonatkozó jogszabályok rendelkezései az irányadóak.</w:t>
      </w:r>
    </w:p>
    <w:p w:rsidR="007A0D00" w:rsidRDefault="007A0D00" w:rsidP="007A0D00">
      <w:pPr>
        <w:jc w:val="both"/>
        <w:rPr>
          <w:rFonts w:ascii="Times New Roman" w:eastAsia="Times New Roman" w:hAnsi="Times New Roman"/>
        </w:rPr>
      </w:pPr>
      <w:r>
        <w:rPr>
          <w:rFonts w:ascii="Times New Roman" w:eastAsia="Times New Roman" w:hAnsi="Times New Roman"/>
        </w:rPr>
        <w:t>Jelen megállapodást a szerződő felek elolvasást és értelmezést követően, mint akaratukkal mindenben megegyezőt, jóváhagyólag írják alá.</w:t>
      </w:r>
    </w:p>
    <w:p w:rsidR="007A0D00" w:rsidRDefault="007A0D00" w:rsidP="007A0D00">
      <w:pPr>
        <w:rPr>
          <w:rFonts w:ascii="Times New Roman" w:eastAsia="Arial Narrow" w:hAnsi="Times New Roman"/>
        </w:rPr>
      </w:pPr>
      <w:bookmarkStart w:id="3" w:name="bookmark17"/>
      <w:bookmarkStart w:id="4" w:name="bookmark20"/>
      <w:bookmarkEnd w:id="3"/>
      <w:bookmarkEnd w:id="4"/>
    </w:p>
    <w:p w:rsidR="007A0D00" w:rsidRDefault="007A0D00" w:rsidP="007A0D00">
      <w:pPr>
        <w:rPr>
          <w:rFonts w:ascii="Times New Roman" w:eastAsia="Arial Narrow" w:hAnsi="Times New Roman"/>
        </w:rPr>
      </w:pPr>
      <w:r>
        <w:rPr>
          <w:rFonts w:ascii="Times New Roman" w:eastAsia="Arial Narrow" w:hAnsi="Times New Roman"/>
        </w:rPr>
        <w:t>Balatonvilágos, 2023. május</w:t>
      </w:r>
      <w:proofErr w:type="gramStart"/>
      <w:r>
        <w:rPr>
          <w:rFonts w:ascii="Times New Roman" w:eastAsia="Arial Narrow" w:hAnsi="Times New Roman"/>
        </w:rPr>
        <w:t>….</w:t>
      </w:r>
      <w:proofErr w:type="gramEnd"/>
    </w:p>
    <w:p w:rsidR="007A0D00" w:rsidRDefault="007A0D00" w:rsidP="007A0D00">
      <w:pPr>
        <w:tabs>
          <w:tab w:val="center" w:pos="2552"/>
          <w:tab w:val="center" w:pos="6521"/>
        </w:tabs>
        <w:rPr>
          <w:rFonts w:ascii="Times New Roman" w:eastAsia="Arial Narrow" w:hAnsi="Times New Roman"/>
        </w:rPr>
      </w:pPr>
      <w:r>
        <w:rPr>
          <w:rFonts w:ascii="Times New Roman" w:eastAsia="Arial Narrow" w:hAnsi="Times New Roman"/>
        </w:rPr>
        <w:tab/>
        <w:t>……………………………….</w:t>
      </w:r>
      <w:r>
        <w:rPr>
          <w:rFonts w:ascii="Times New Roman" w:eastAsia="Arial Narrow" w:hAnsi="Times New Roman"/>
        </w:rPr>
        <w:tab/>
        <w:t>………………………………</w:t>
      </w:r>
    </w:p>
    <w:p w:rsidR="007A0D00" w:rsidRDefault="007A0D00" w:rsidP="007A0D00">
      <w:pPr>
        <w:tabs>
          <w:tab w:val="center" w:pos="2552"/>
          <w:tab w:val="center" w:pos="6521"/>
        </w:tabs>
        <w:rPr>
          <w:rFonts w:ascii="Times New Roman" w:eastAsia="Arial Narrow" w:hAnsi="Times New Roman"/>
        </w:rPr>
      </w:pPr>
      <w:r>
        <w:rPr>
          <w:rFonts w:ascii="Times New Roman" w:eastAsia="Arial Narrow" w:hAnsi="Times New Roman"/>
        </w:rPr>
        <w:tab/>
        <w:t>Takács Károly</w:t>
      </w:r>
      <w:r>
        <w:rPr>
          <w:rFonts w:ascii="Times New Roman" w:eastAsia="Arial Narrow" w:hAnsi="Times New Roman"/>
        </w:rPr>
        <w:tab/>
        <w:t>Vörös Zsuzsanna</w:t>
      </w:r>
    </w:p>
    <w:p w:rsidR="007A0D00" w:rsidRDefault="007A0D00" w:rsidP="007A0D00">
      <w:pPr>
        <w:tabs>
          <w:tab w:val="center" w:pos="2552"/>
          <w:tab w:val="center" w:pos="6521"/>
        </w:tabs>
        <w:rPr>
          <w:rFonts w:ascii="Times New Roman" w:eastAsia="Arial Narrow" w:hAnsi="Times New Roman"/>
        </w:rPr>
      </w:pPr>
      <w:r>
        <w:rPr>
          <w:rFonts w:ascii="Times New Roman" w:eastAsia="Arial Narrow" w:hAnsi="Times New Roman"/>
        </w:rPr>
        <w:tab/>
      </w:r>
      <w:proofErr w:type="gramStart"/>
      <w:r>
        <w:rPr>
          <w:rFonts w:ascii="Times New Roman" w:eastAsia="Arial Narrow" w:hAnsi="Times New Roman"/>
        </w:rPr>
        <w:t>polgármester</w:t>
      </w:r>
      <w:proofErr w:type="gramEnd"/>
      <w:r>
        <w:rPr>
          <w:rFonts w:ascii="Times New Roman" w:eastAsia="Arial Narrow" w:hAnsi="Times New Roman"/>
        </w:rPr>
        <w:t xml:space="preserve"> </w:t>
      </w:r>
      <w:r>
        <w:rPr>
          <w:rFonts w:ascii="Times New Roman" w:eastAsia="Arial Narrow" w:hAnsi="Times New Roman"/>
        </w:rPr>
        <w:tab/>
        <w:t>elnök</w:t>
      </w:r>
    </w:p>
    <w:p w:rsidR="007A0D00" w:rsidRDefault="007A0D00" w:rsidP="007A0D00">
      <w:pPr>
        <w:tabs>
          <w:tab w:val="center" w:pos="2552"/>
          <w:tab w:val="center" w:pos="6521"/>
        </w:tabs>
        <w:rPr>
          <w:rFonts w:ascii="Times New Roman" w:eastAsia="Arial Narrow" w:hAnsi="Times New Roman"/>
        </w:rPr>
      </w:pPr>
      <w:r>
        <w:rPr>
          <w:rFonts w:ascii="Times New Roman" w:eastAsia="Arial Narrow" w:hAnsi="Times New Roman"/>
        </w:rPr>
        <w:tab/>
        <w:t>Balatonvilágos Község Önkormányzata</w:t>
      </w:r>
      <w:r>
        <w:rPr>
          <w:rFonts w:ascii="Times New Roman" w:eastAsia="Arial Narrow" w:hAnsi="Times New Roman"/>
        </w:rPr>
        <w:tab/>
        <w:t>Siófoki Állatvédő Alapítvány</w:t>
      </w:r>
    </w:p>
    <w:p w:rsidR="007A0D00" w:rsidRDefault="007A0D00" w:rsidP="007A0D00">
      <w:pPr>
        <w:tabs>
          <w:tab w:val="center" w:pos="2552"/>
          <w:tab w:val="center" w:pos="6521"/>
        </w:tabs>
        <w:rPr>
          <w:rFonts w:ascii="Times New Roman" w:eastAsia="Arial Narrow" w:hAnsi="Times New Roman"/>
        </w:rPr>
      </w:pPr>
    </w:p>
    <w:p w:rsidR="007A0D00" w:rsidRDefault="007A0D00" w:rsidP="007A0D00">
      <w:pPr>
        <w:rPr>
          <w:rFonts w:ascii="Times New Roman" w:eastAsia="Arial Narrow" w:hAnsi="Times New Roman"/>
        </w:rPr>
      </w:pPr>
      <w:r>
        <w:rPr>
          <w:rFonts w:ascii="Times New Roman" w:eastAsia="Arial Narrow" w:hAnsi="Times New Roman"/>
        </w:rPr>
        <w:tab/>
      </w:r>
      <w:r>
        <w:rPr>
          <w:rFonts w:ascii="Times New Roman" w:eastAsia="Arial Narrow" w:hAnsi="Times New Roman"/>
        </w:rPr>
        <w:tab/>
        <w:t>Jogi Ellenjegyző</w:t>
      </w:r>
      <w:r>
        <w:rPr>
          <w:rFonts w:ascii="Times New Roman" w:eastAsia="Arial Narrow" w:hAnsi="Times New Roman"/>
        </w:rPr>
        <w:tab/>
      </w:r>
      <w:r>
        <w:rPr>
          <w:rFonts w:ascii="Times New Roman" w:eastAsia="Arial Narrow" w:hAnsi="Times New Roman"/>
        </w:rPr>
        <w:tab/>
      </w:r>
      <w:r>
        <w:rPr>
          <w:rFonts w:ascii="Times New Roman" w:eastAsia="Arial Narrow" w:hAnsi="Times New Roman"/>
        </w:rPr>
        <w:tab/>
      </w:r>
      <w:r>
        <w:rPr>
          <w:rFonts w:ascii="Times New Roman" w:eastAsia="Arial Narrow" w:hAnsi="Times New Roman"/>
        </w:rPr>
        <w:tab/>
        <w:t>Pénzügyi Ellenjegyző</w:t>
      </w:r>
    </w:p>
    <w:p w:rsidR="007A0D00" w:rsidRDefault="007A0D00" w:rsidP="007A0D00">
      <w:pPr>
        <w:tabs>
          <w:tab w:val="center" w:pos="2552"/>
          <w:tab w:val="center" w:pos="6521"/>
        </w:tabs>
        <w:rPr>
          <w:rFonts w:ascii="Times New Roman" w:eastAsia="Arial Narrow" w:hAnsi="Times New Roman"/>
        </w:rPr>
      </w:pPr>
      <w:bookmarkStart w:id="5" w:name="_GoBack"/>
      <w:bookmarkEnd w:id="5"/>
      <w:r>
        <w:rPr>
          <w:rFonts w:ascii="Times New Roman" w:eastAsia="Arial Narrow" w:hAnsi="Times New Roman"/>
        </w:rPr>
        <w:tab/>
        <w:t>……………………………….</w:t>
      </w:r>
      <w:r>
        <w:rPr>
          <w:rFonts w:ascii="Times New Roman" w:eastAsia="Arial Narrow" w:hAnsi="Times New Roman"/>
        </w:rPr>
        <w:tab/>
        <w:t>………………………………</w:t>
      </w:r>
    </w:p>
    <w:p w:rsidR="007A0D00" w:rsidRDefault="007A0D00" w:rsidP="007A0D00">
      <w:pPr>
        <w:tabs>
          <w:tab w:val="center" w:pos="2552"/>
          <w:tab w:val="center" w:pos="6521"/>
        </w:tabs>
        <w:rPr>
          <w:rFonts w:ascii="Times New Roman" w:eastAsia="Arial Narrow" w:hAnsi="Times New Roman"/>
        </w:rPr>
      </w:pPr>
      <w:r>
        <w:rPr>
          <w:rFonts w:ascii="Times New Roman" w:eastAsia="Arial Narrow" w:hAnsi="Times New Roman"/>
        </w:rPr>
        <w:tab/>
        <w:t xml:space="preserve">Dr. Boda Zsuzsanna </w:t>
      </w:r>
      <w:r>
        <w:rPr>
          <w:rFonts w:ascii="Times New Roman" w:eastAsia="Arial Narrow" w:hAnsi="Times New Roman"/>
        </w:rPr>
        <w:tab/>
        <w:t>Balogh Gábor</w:t>
      </w:r>
    </w:p>
    <w:p w:rsidR="007A0D00" w:rsidRDefault="007A0D00" w:rsidP="007A0D00">
      <w:pPr>
        <w:tabs>
          <w:tab w:val="center" w:pos="2552"/>
          <w:tab w:val="center" w:pos="6521"/>
        </w:tabs>
        <w:rPr>
          <w:rFonts w:ascii="Times New Roman" w:eastAsia="Arial Narrow" w:hAnsi="Times New Roman"/>
        </w:rPr>
      </w:pPr>
      <w:r>
        <w:rPr>
          <w:rFonts w:ascii="Times New Roman" w:eastAsia="Arial Narrow" w:hAnsi="Times New Roman"/>
        </w:rPr>
        <w:tab/>
      </w:r>
      <w:proofErr w:type="gramStart"/>
      <w:r>
        <w:rPr>
          <w:rFonts w:ascii="Times New Roman" w:eastAsia="Arial Narrow" w:hAnsi="Times New Roman"/>
        </w:rPr>
        <w:t>jegyző</w:t>
      </w:r>
      <w:proofErr w:type="gramEnd"/>
      <w:r>
        <w:rPr>
          <w:rFonts w:ascii="Times New Roman" w:eastAsia="Arial Narrow" w:hAnsi="Times New Roman"/>
        </w:rPr>
        <w:tab/>
        <w:t>közgazdasági osztályvezető</w:t>
      </w:r>
    </w:p>
    <w:p w:rsidR="007A0D00" w:rsidRDefault="007A0D00"/>
    <w:sectPr w:rsidR="007A0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F189E"/>
    <w:multiLevelType w:val="multilevel"/>
    <w:tmpl w:val="AA8E8E1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55"/>
    <w:rsid w:val="00017CCA"/>
    <w:rsid w:val="003356E7"/>
    <w:rsid w:val="007A0D00"/>
    <w:rsid w:val="00805A0D"/>
    <w:rsid w:val="009B7516"/>
    <w:rsid w:val="00AD12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3E15-2D3B-4519-B5F9-515DB2E8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D1255"/>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356E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56E7"/>
    <w:rPr>
      <w:rFonts w:ascii="Segoe UI" w:eastAsia="Calibri" w:hAnsi="Segoe UI" w:cs="Segoe UI"/>
      <w:sz w:val="18"/>
      <w:szCs w:val="18"/>
    </w:rPr>
  </w:style>
  <w:style w:type="character" w:customStyle="1" w:styleId="Szvegtrzs">
    <w:name w:val="Szövegtörzs_"/>
    <w:link w:val="Szvegtrzs1"/>
    <w:locked/>
    <w:rsid w:val="007A0D00"/>
    <w:rPr>
      <w:rFonts w:ascii="Arial Narrow" w:eastAsia="Arial Narrow" w:hAnsi="Arial Narrow" w:cs="Arial Narrow"/>
    </w:rPr>
  </w:style>
  <w:style w:type="paragraph" w:customStyle="1" w:styleId="Szvegtrzs1">
    <w:name w:val="Szövegtörzs1"/>
    <w:basedOn w:val="Norml"/>
    <w:link w:val="Szvegtrzs"/>
    <w:rsid w:val="007A0D00"/>
    <w:pPr>
      <w:widowControl w:val="0"/>
      <w:spacing w:after="260" w:line="240" w:lineRule="auto"/>
    </w:pPr>
    <w:rPr>
      <w:rFonts w:ascii="Arial Narrow" w:eastAsia="Arial Narrow" w:hAnsi="Arial Narrow" w:cs="Arial Narrow"/>
    </w:rPr>
  </w:style>
  <w:style w:type="character" w:customStyle="1" w:styleId="Cmsor2">
    <w:name w:val="Címsor #2_"/>
    <w:link w:val="Cmsor20"/>
    <w:locked/>
    <w:rsid w:val="007A0D00"/>
    <w:rPr>
      <w:rFonts w:ascii="Arial" w:eastAsia="Arial" w:hAnsi="Arial" w:cs="Arial"/>
      <w:sz w:val="30"/>
      <w:szCs w:val="30"/>
    </w:rPr>
  </w:style>
  <w:style w:type="paragraph" w:customStyle="1" w:styleId="Cmsor20">
    <w:name w:val="Címsor #2"/>
    <w:basedOn w:val="Norml"/>
    <w:link w:val="Cmsor2"/>
    <w:rsid w:val="007A0D00"/>
    <w:pPr>
      <w:widowControl w:val="0"/>
      <w:spacing w:after="100" w:line="528" w:lineRule="auto"/>
      <w:jc w:val="center"/>
      <w:outlineLvl w:val="1"/>
    </w:pPr>
    <w:rPr>
      <w:rFonts w:ascii="Arial" w:eastAsia="Arial" w:hAnsi="Arial" w:cs="Arial"/>
      <w:sz w:val="30"/>
      <w:szCs w:val="30"/>
    </w:rPr>
  </w:style>
  <w:style w:type="paragraph" w:styleId="Listaszerbekezds">
    <w:name w:val="List Paragraph"/>
    <w:basedOn w:val="Norml"/>
    <w:uiPriority w:val="34"/>
    <w:qFormat/>
    <w:rsid w:val="007A0D00"/>
    <w:pPr>
      <w:widowControl w:val="0"/>
      <w:spacing w:after="0" w:line="240" w:lineRule="auto"/>
      <w:ind w:left="720"/>
      <w:contextualSpacing/>
    </w:pPr>
    <w:rPr>
      <w:rFonts w:ascii="DejaVu Sans" w:eastAsia="DejaVu Sans" w:hAnsi="DejaVu Sans" w:cs="DejaVu Sans"/>
      <w:color w:val="000000"/>
      <w:sz w:val="24"/>
      <w:szCs w:val="24"/>
      <w:lang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8399</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Henriett Margit</dc:creator>
  <cp:keywords/>
  <dc:description/>
  <cp:lastModifiedBy>Kovácsné Rack Mária</cp:lastModifiedBy>
  <cp:revision>3</cp:revision>
  <cp:lastPrinted>2023-05-24T14:16:00Z</cp:lastPrinted>
  <dcterms:created xsi:type="dcterms:W3CDTF">2023-05-25T05:02:00Z</dcterms:created>
  <dcterms:modified xsi:type="dcterms:W3CDTF">2023-06-06T09:56:00Z</dcterms:modified>
</cp:coreProperties>
</file>