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C2C0" w14:textId="77777777" w:rsidR="0074581A" w:rsidRPr="00434936" w:rsidRDefault="0074581A" w:rsidP="0074581A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434936">
        <w:rPr>
          <w:rFonts w:ascii="Palatino Linotype" w:hAnsi="Palatino Linotype"/>
          <w:b/>
          <w:bCs/>
        </w:rPr>
        <w:t>VÁLLALKOZÁSI SZERZŐDÉS</w:t>
      </w:r>
    </w:p>
    <w:p w14:paraId="78F8FCD0" w14:textId="77777777" w:rsidR="0074581A" w:rsidRPr="00434936" w:rsidRDefault="0074581A" w:rsidP="0074581A">
      <w:pPr>
        <w:jc w:val="both"/>
        <w:rPr>
          <w:rFonts w:ascii="Palatino Linotype" w:hAnsi="Palatino Linotype"/>
          <w:b/>
          <w:i/>
        </w:rPr>
      </w:pPr>
    </w:p>
    <w:p w14:paraId="2D784B41" w14:textId="1B4EA20C" w:rsidR="009815C6" w:rsidRDefault="0074581A" w:rsidP="009815C6">
      <w:pPr>
        <w:pStyle w:val="Szvegtrzs"/>
        <w:rPr>
          <w:rFonts w:ascii="Palatino Linotype" w:eastAsiaTheme="minorEastAsia" w:hAnsi="Palatino Linotype"/>
        </w:rPr>
      </w:pPr>
      <w:proofErr w:type="gramStart"/>
      <w:r w:rsidRPr="00434936">
        <w:rPr>
          <w:rFonts w:ascii="Palatino Linotype" w:eastAsiaTheme="minorEastAsia" w:hAnsi="Palatino Linotype"/>
        </w:rPr>
        <w:t>amely</w:t>
      </w:r>
      <w:proofErr w:type="gramEnd"/>
      <w:r w:rsidRPr="00434936">
        <w:rPr>
          <w:rFonts w:ascii="Palatino Linotype" w:eastAsiaTheme="minorEastAsia" w:hAnsi="Palatino Linotype"/>
        </w:rPr>
        <w:t xml:space="preserve"> létrejött egyrészről </w:t>
      </w:r>
    </w:p>
    <w:p w14:paraId="6C46BF34" w14:textId="0C8721F3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Megrendelő: 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Balatonvilágos Község Önkormányzata</w:t>
      </w:r>
    </w:p>
    <w:p w14:paraId="40E0D639" w14:textId="5CE662CB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PIR törzsszám:</w:t>
      </w:r>
      <w:r>
        <w:rPr>
          <w:rFonts w:ascii="Palatino Linotype" w:eastAsiaTheme="minorEastAsia" w:hAnsi="Palatino Linotype"/>
        </w:rPr>
        <w:tab/>
        <w:t>734048</w:t>
      </w:r>
    </w:p>
    <w:p w14:paraId="77CBB4DC" w14:textId="57B6BA56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Adószám: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15734044-2-14</w:t>
      </w:r>
    </w:p>
    <w:p w14:paraId="1002D51F" w14:textId="7F2D7924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Bankszámlaszám: </w:t>
      </w:r>
      <w:r>
        <w:rPr>
          <w:rFonts w:ascii="Palatino Linotype" w:eastAsiaTheme="minorEastAsia" w:hAnsi="Palatino Linotype"/>
        </w:rPr>
        <w:tab/>
      </w:r>
      <w:r w:rsidR="00D729E2">
        <w:rPr>
          <w:rFonts w:ascii="Palatino Linotype" w:eastAsiaTheme="minorEastAsia" w:hAnsi="Palatino Linotype"/>
        </w:rPr>
        <w:t xml:space="preserve">OTP Bank </w:t>
      </w:r>
      <w:proofErr w:type="spellStart"/>
      <w:r w:rsidR="00D729E2">
        <w:rPr>
          <w:rFonts w:ascii="Palatino Linotype" w:eastAsiaTheme="minorEastAsia" w:hAnsi="Palatino Linotype"/>
        </w:rPr>
        <w:t>Nyrt</w:t>
      </w:r>
      <w:proofErr w:type="spellEnd"/>
      <w:r w:rsidR="00D729E2">
        <w:rPr>
          <w:rFonts w:ascii="Palatino Linotype" w:eastAsiaTheme="minorEastAsia" w:hAnsi="Palatino Linotype"/>
        </w:rPr>
        <w:t xml:space="preserve">. </w:t>
      </w:r>
      <w:r>
        <w:rPr>
          <w:rFonts w:ascii="Palatino Linotype" w:eastAsiaTheme="minorEastAsia" w:hAnsi="Palatino Linotype"/>
        </w:rPr>
        <w:t>11748083-15428684</w:t>
      </w:r>
    </w:p>
    <w:p w14:paraId="4463B7F3" w14:textId="639C8968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Székhely: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8171 Balatonvilágos, Csók István sétány 38.</w:t>
      </w:r>
    </w:p>
    <w:p w14:paraId="5DF6E42D" w14:textId="183B52F6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Levelezési cím:</w:t>
      </w:r>
      <w:r>
        <w:rPr>
          <w:rFonts w:ascii="Palatino Linotype" w:eastAsiaTheme="minorEastAsia" w:hAnsi="Palatino Linotype"/>
        </w:rPr>
        <w:tab/>
        <w:t>8171 Balatonvilágos, Csók István sétány 38.</w:t>
      </w:r>
    </w:p>
    <w:p w14:paraId="6D877A13" w14:textId="055351A7" w:rsidR="00ED67E4" w:rsidRDefault="00ED67E4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Képviseli: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Tretykó István alpolgármester</w:t>
      </w:r>
    </w:p>
    <w:p w14:paraId="587EEC47" w14:textId="52BBFF11" w:rsidR="009815C6" w:rsidRPr="00937EA4" w:rsidRDefault="001648DA" w:rsidP="009815C6">
      <w:pPr>
        <w:pStyle w:val="Szvegtrzs"/>
        <w:rPr>
          <w:rFonts w:ascii="Palatino Linotype" w:eastAsiaTheme="minorEastAsia" w:hAnsi="Palatino Linotype"/>
          <w:b/>
          <w:u w:val="single"/>
        </w:rPr>
      </w:pPr>
      <w:r w:rsidRPr="00FB1E82">
        <w:rPr>
          <w:rFonts w:ascii="Palatino Linotype" w:eastAsiaTheme="minorEastAsia" w:hAnsi="Palatino Linotype"/>
        </w:rPr>
        <w:t xml:space="preserve">(továbbiakban: </w:t>
      </w:r>
      <w:r w:rsidRPr="00FB1E82">
        <w:rPr>
          <w:rFonts w:ascii="Palatino Linotype" w:eastAsiaTheme="minorEastAsia" w:hAnsi="Palatino Linotype"/>
          <w:b/>
          <w:u w:val="single"/>
        </w:rPr>
        <w:t>Megrendelő)</w:t>
      </w:r>
    </w:p>
    <w:p w14:paraId="36EA61D0" w14:textId="07A3D04E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proofErr w:type="gramStart"/>
      <w:r>
        <w:rPr>
          <w:rFonts w:ascii="Palatino Linotype" w:eastAsiaTheme="minorEastAsia" w:hAnsi="Palatino Linotype"/>
        </w:rPr>
        <w:t>másrészről</w:t>
      </w:r>
      <w:proofErr w:type="gramEnd"/>
    </w:p>
    <w:p w14:paraId="58B7361D" w14:textId="3D62909F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Vállalkozó: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Dunántúli Regionális Vízmű Zártkörűen Működő Részvénytársaság</w:t>
      </w:r>
    </w:p>
    <w:p w14:paraId="3A4E4F10" w14:textId="5E1AF403" w:rsidR="009815C6" w:rsidRDefault="009815C6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Cégjegyzékszám:</w:t>
      </w:r>
      <w:r>
        <w:rPr>
          <w:rFonts w:ascii="Palatino Linotype" w:eastAsiaTheme="minorEastAsia" w:hAnsi="Palatino Linotype"/>
        </w:rPr>
        <w:tab/>
        <w:t>14-10</w:t>
      </w:r>
      <w:r w:rsidR="00D729E2">
        <w:rPr>
          <w:rFonts w:ascii="Palatino Linotype" w:eastAsiaTheme="minorEastAsia" w:hAnsi="Palatino Linotype"/>
        </w:rPr>
        <w:t>-300050</w:t>
      </w:r>
    </w:p>
    <w:p w14:paraId="51770581" w14:textId="2F502643" w:rsidR="00D729E2" w:rsidRDefault="00D729E2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Közösségi adószám:</w:t>
      </w:r>
      <w:r>
        <w:rPr>
          <w:rFonts w:ascii="Palatino Linotype" w:eastAsiaTheme="minorEastAsia" w:hAnsi="Palatino Linotype"/>
        </w:rPr>
        <w:tab/>
        <w:t>HU11226002</w:t>
      </w:r>
    </w:p>
    <w:p w14:paraId="45CB9CEE" w14:textId="1405AED5" w:rsidR="00D729E2" w:rsidRDefault="00D729E2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Bankszámlaszám:</w:t>
      </w:r>
      <w:r>
        <w:rPr>
          <w:rFonts w:ascii="Palatino Linotype" w:eastAsiaTheme="minorEastAsia" w:hAnsi="Palatino Linotype"/>
        </w:rPr>
        <w:tab/>
        <w:t xml:space="preserve">MBH Bank </w:t>
      </w:r>
      <w:proofErr w:type="spellStart"/>
      <w:r>
        <w:rPr>
          <w:rFonts w:ascii="Palatino Linotype" w:eastAsiaTheme="minorEastAsia" w:hAnsi="Palatino Linotype"/>
        </w:rPr>
        <w:t>Nyrt</w:t>
      </w:r>
      <w:proofErr w:type="spellEnd"/>
      <w:r>
        <w:rPr>
          <w:rFonts w:ascii="Palatino Linotype" w:eastAsiaTheme="minorEastAsia" w:hAnsi="Palatino Linotype"/>
        </w:rPr>
        <w:t>. 10102952-03524700-02005008</w:t>
      </w:r>
    </w:p>
    <w:p w14:paraId="3910E843" w14:textId="27D82D2D" w:rsidR="00D729E2" w:rsidRDefault="00D729E2" w:rsidP="009815C6">
      <w:pPr>
        <w:pStyle w:val="Szvegtrzs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Székhely: </w:t>
      </w:r>
      <w:r>
        <w:rPr>
          <w:rFonts w:ascii="Palatino Linotype" w:eastAsiaTheme="minorEastAsia" w:hAnsi="Palatino Linotype"/>
        </w:rPr>
        <w:tab/>
      </w:r>
      <w:r>
        <w:rPr>
          <w:rFonts w:ascii="Palatino Linotype" w:eastAsiaTheme="minorEastAsia" w:hAnsi="Palatino Linotype"/>
        </w:rPr>
        <w:tab/>
        <w:t>8600 Siófok, Tanácsház utca 7.</w:t>
      </w:r>
    </w:p>
    <w:p w14:paraId="5A584991" w14:textId="1CE1DE74" w:rsidR="0074581A" w:rsidRPr="00752718" w:rsidRDefault="00D729E2" w:rsidP="00937EA4">
      <w:pPr>
        <w:pStyle w:val="Szvegtrzs"/>
        <w:rPr>
          <w:rFonts w:ascii="Palatino Linotype" w:eastAsiaTheme="minorEastAsia" w:hAnsi="Palatino Linotype"/>
          <w:bCs/>
        </w:rPr>
      </w:pPr>
      <w:r>
        <w:rPr>
          <w:rFonts w:ascii="Palatino Linotype" w:eastAsiaTheme="minorEastAsia" w:hAnsi="Palatino Linotype"/>
        </w:rPr>
        <w:t xml:space="preserve">Levelezési cím: </w:t>
      </w:r>
      <w:r>
        <w:rPr>
          <w:rFonts w:ascii="Palatino Linotype" w:eastAsiaTheme="minorEastAsia" w:hAnsi="Palatino Linotype"/>
        </w:rPr>
        <w:tab/>
        <w:t>8600 Siófok, Pf. 59.</w:t>
      </w:r>
    </w:p>
    <w:p w14:paraId="45CE0BAC" w14:textId="77777777" w:rsidR="0074581A" w:rsidRPr="00434936" w:rsidRDefault="0074581A" w:rsidP="0074581A">
      <w:pPr>
        <w:pStyle w:val="Szvegtrzs"/>
        <w:spacing w:after="0"/>
        <w:rPr>
          <w:rFonts w:ascii="Palatino Linotype" w:hAnsi="Palatino Linotype"/>
          <w:w w:val="0"/>
        </w:rPr>
      </w:pPr>
      <w:r w:rsidRPr="00434936">
        <w:rPr>
          <w:rFonts w:ascii="Palatino Linotype" w:hAnsi="Palatino Linotype"/>
          <w:w w:val="0"/>
        </w:rPr>
        <w:t xml:space="preserve"> </w:t>
      </w:r>
      <w:r>
        <w:rPr>
          <w:rFonts w:ascii="Palatino Linotype" w:hAnsi="Palatino Linotype"/>
          <w:w w:val="0"/>
        </w:rPr>
        <w:t xml:space="preserve"> </w:t>
      </w:r>
      <w:r w:rsidRPr="00434936">
        <w:rPr>
          <w:rFonts w:ascii="Palatino Linotype" w:hAnsi="Palatino Linotype"/>
          <w:w w:val="0"/>
        </w:rPr>
        <w:t>Képviseli</w:t>
      </w:r>
      <w:proofErr w:type="gramStart"/>
      <w:r w:rsidRPr="00434936">
        <w:rPr>
          <w:rFonts w:ascii="Palatino Linotype" w:hAnsi="Palatino Linotype"/>
          <w:w w:val="0"/>
        </w:rPr>
        <w:t>:</w:t>
      </w:r>
      <w:r>
        <w:rPr>
          <w:rFonts w:ascii="Palatino Linotype" w:hAnsi="Palatino Linotype"/>
          <w:w w:val="0"/>
        </w:rPr>
        <w:t xml:space="preserve"> </w:t>
      </w:r>
      <w:r>
        <w:rPr>
          <w:rFonts w:ascii="Palatino Linotype" w:hAnsi="Palatino Linotype"/>
          <w:w w:val="0"/>
        </w:rPr>
        <w:tab/>
      </w:r>
      <w:r>
        <w:rPr>
          <w:rFonts w:ascii="Palatino Linotype" w:hAnsi="Palatino Linotype"/>
          <w:w w:val="0"/>
        </w:rPr>
        <w:tab/>
        <w:t xml:space="preserve">     </w:t>
      </w:r>
      <w:r w:rsidRPr="00434936">
        <w:rPr>
          <w:rFonts w:ascii="Palatino Linotype" w:hAnsi="Palatino Linotype"/>
          <w:w w:val="0"/>
        </w:rPr>
        <w:t>Krizsán</w:t>
      </w:r>
      <w:proofErr w:type="gramEnd"/>
      <w:r w:rsidRPr="00434936">
        <w:rPr>
          <w:rFonts w:ascii="Palatino Linotype" w:hAnsi="Palatino Linotype"/>
          <w:w w:val="0"/>
        </w:rPr>
        <w:t xml:space="preserve"> György fejlesztési főmérnök és</w:t>
      </w:r>
    </w:p>
    <w:p w14:paraId="0CA2AA6B" w14:textId="77777777" w:rsidR="0074581A" w:rsidRPr="00434936" w:rsidRDefault="0074581A" w:rsidP="0074581A">
      <w:pPr>
        <w:pStyle w:val="Szvegtrzs"/>
        <w:spacing w:after="0"/>
        <w:ind w:left="2127"/>
        <w:rPr>
          <w:rFonts w:ascii="Palatino Linotype" w:hAnsi="Palatino Linotype"/>
          <w:w w:val="0"/>
        </w:rPr>
      </w:pPr>
      <w:r w:rsidRPr="00434936">
        <w:rPr>
          <w:rFonts w:ascii="Palatino Linotype" w:hAnsi="Palatino Linotype"/>
          <w:w w:val="0"/>
        </w:rPr>
        <w:t xml:space="preserve">   </w:t>
      </w:r>
      <w:r>
        <w:rPr>
          <w:rFonts w:ascii="Palatino Linotype" w:hAnsi="Palatino Linotype"/>
          <w:w w:val="0"/>
        </w:rPr>
        <w:t xml:space="preserve">  </w:t>
      </w:r>
      <w:proofErr w:type="spellStart"/>
      <w:r w:rsidRPr="00434936">
        <w:rPr>
          <w:rFonts w:ascii="Palatino Linotype" w:hAnsi="Palatino Linotype"/>
          <w:w w:val="0"/>
        </w:rPr>
        <w:t>Zicsi-Liess</w:t>
      </w:r>
      <w:proofErr w:type="spellEnd"/>
      <w:r w:rsidRPr="00434936">
        <w:rPr>
          <w:rFonts w:ascii="Palatino Linotype" w:hAnsi="Palatino Linotype"/>
          <w:w w:val="0"/>
        </w:rPr>
        <w:t xml:space="preserve"> Tamás építésszervezési és irányítási osztályvezető</w:t>
      </w:r>
    </w:p>
    <w:p w14:paraId="577071AF" w14:textId="77777777" w:rsidR="0074581A" w:rsidRPr="00434936" w:rsidRDefault="0074581A" w:rsidP="0074581A">
      <w:pPr>
        <w:pStyle w:val="Szvegtrzs"/>
        <w:rPr>
          <w:rFonts w:ascii="Palatino Linotype" w:eastAsiaTheme="minorEastAsia" w:hAnsi="Palatino Linotype"/>
          <w:bCs/>
        </w:rPr>
      </w:pPr>
      <w:r w:rsidRPr="00434936">
        <w:rPr>
          <w:rFonts w:ascii="Palatino Linotype" w:eastAsiaTheme="minorEastAsia" w:hAnsi="Palatino Linotype"/>
          <w:bCs/>
        </w:rPr>
        <w:t xml:space="preserve">(továbbiakban: </w:t>
      </w:r>
      <w:r w:rsidRPr="00434936">
        <w:rPr>
          <w:rFonts w:ascii="Palatino Linotype" w:eastAsiaTheme="minorEastAsia" w:hAnsi="Palatino Linotype"/>
          <w:b/>
          <w:bCs/>
          <w:u w:val="single"/>
        </w:rPr>
        <w:t>Vállalkozó</w:t>
      </w:r>
      <w:r w:rsidRPr="00434936">
        <w:rPr>
          <w:rFonts w:ascii="Palatino Linotype" w:eastAsiaTheme="minorEastAsia" w:hAnsi="Palatino Linotype"/>
          <w:bCs/>
        </w:rPr>
        <w:t>)</w:t>
      </w:r>
    </w:p>
    <w:p w14:paraId="0FC623DD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  <w:color w:val="000000"/>
        </w:rPr>
        <w:t xml:space="preserve">(a Szerződő Felek együttesen: </w:t>
      </w:r>
      <w:r w:rsidRPr="00434936">
        <w:rPr>
          <w:rFonts w:ascii="Palatino Linotype" w:hAnsi="Palatino Linotype"/>
          <w:b/>
          <w:color w:val="000000"/>
          <w:u w:val="single"/>
        </w:rPr>
        <w:t>Felek</w:t>
      </w:r>
      <w:r w:rsidRPr="00434936">
        <w:rPr>
          <w:rFonts w:ascii="Palatino Linotype" w:hAnsi="Palatino Linotype"/>
          <w:color w:val="000000"/>
        </w:rPr>
        <w:t>,) között az alábbi napon, helyen és feltételek szerint:</w:t>
      </w:r>
    </w:p>
    <w:p w14:paraId="3F5A8E3B" w14:textId="77777777" w:rsidR="0074581A" w:rsidRPr="00434936" w:rsidRDefault="0074581A" w:rsidP="0074581A">
      <w:pPr>
        <w:pStyle w:val="Szvegtrzs"/>
        <w:rPr>
          <w:rFonts w:ascii="Palatino Linotype" w:eastAsiaTheme="minorEastAsia" w:hAnsi="Palatino Linotype"/>
          <w:bCs/>
          <w:u w:val="single"/>
        </w:rPr>
      </w:pPr>
    </w:p>
    <w:p w14:paraId="100F4913" w14:textId="77777777" w:rsidR="0074581A" w:rsidRPr="00434936" w:rsidRDefault="0074581A" w:rsidP="0074581A">
      <w:pPr>
        <w:keepNext/>
        <w:tabs>
          <w:tab w:val="left" w:pos="708"/>
        </w:tabs>
        <w:ind w:right="27"/>
        <w:outlineLvl w:val="1"/>
        <w:rPr>
          <w:rFonts w:ascii="Palatino Linotype" w:hAnsi="Palatino Linotype"/>
          <w:b/>
          <w:smallCaps/>
        </w:rPr>
      </w:pPr>
      <w:r w:rsidRPr="00434936">
        <w:rPr>
          <w:rFonts w:ascii="Palatino Linotype" w:hAnsi="Palatino Linotype"/>
          <w:b/>
          <w:smallCaps/>
        </w:rPr>
        <w:t>PREAMBULUM:</w:t>
      </w:r>
    </w:p>
    <w:p w14:paraId="35731700" w14:textId="77777777" w:rsidR="0074581A" w:rsidRPr="00434936" w:rsidRDefault="0074581A" w:rsidP="0074581A">
      <w:pPr>
        <w:jc w:val="both"/>
        <w:rPr>
          <w:rFonts w:ascii="Palatino Linotype" w:hAnsi="Palatino Linotype"/>
          <w:color w:val="000000"/>
        </w:rPr>
      </w:pPr>
    </w:p>
    <w:p w14:paraId="1B461E37" w14:textId="73795B71" w:rsidR="0074581A" w:rsidRPr="00172433" w:rsidRDefault="41B84DD5" w:rsidP="00172433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  <w:r w:rsidRPr="056FB1B6">
        <w:rPr>
          <w:rFonts w:ascii="Palatino Linotype" w:hAnsi="Palatino Linotype"/>
        </w:rPr>
        <w:t xml:space="preserve">A Megrendelő a jelen szerződés aláírásával, </w:t>
      </w:r>
      <w:r w:rsidRPr="00937EA4">
        <w:rPr>
          <w:rFonts w:ascii="Palatino Linotype" w:hAnsi="Palatino Linotype"/>
          <w:b/>
        </w:rPr>
        <w:t>„</w:t>
      </w:r>
      <w:r w:rsidR="00597C36" w:rsidRPr="00937EA4">
        <w:rPr>
          <w:rFonts w:ascii="Palatino Linotype" w:hAnsi="Palatino Linotype"/>
          <w:b/>
        </w:rPr>
        <w:t>Balatonvilágos, Cseresznyés utca ivóvíz nyomóvezeték kiváltása”</w:t>
      </w:r>
      <w:r w:rsidRPr="056FB1B6">
        <w:rPr>
          <w:rFonts w:ascii="Palatino Linotype" w:hAnsi="Palatino Linotype"/>
        </w:rPr>
        <w:t xml:space="preserve"> kivitelezésével – a </w:t>
      </w:r>
      <w:r w:rsidR="00597C36">
        <w:rPr>
          <w:rFonts w:ascii="Palatino Linotype" w:hAnsi="Palatino Linotype"/>
        </w:rPr>
        <w:t>Bárkányi Gábor tervező</w:t>
      </w:r>
      <w:r w:rsidRPr="056FB1B6">
        <w:rPr>
          <w:rFonts w:ascii="Palatino Linotype" w:hAnsi="Palatino Linotype"/>
        </w:rPr>
        <w:t xml:space="preserve"> </w:t>
      </w:r>
      <w:r w:rsidR="00597C36">
        <w:rPr>
          <w:rFonts w:ascii="Palatino Linotype" w:hAnsi="Palatino Linotype"/>
        </w:rPr>
        <w:t>(8600 Siófok, Béri B. Á. u 39.)</w:t>
      </w:r>
      <w:r w:rsidR="00C40D14">
        <w:rPr>
          <w:rFonts w:ascii="Palatino Linotype" w:hAnsi="Palatino Linotype"/>
        </w:rPr>
        <w:t xml:space="preserve"> </w:t>
      </w:r>
      <w:r w:rsidR="00597C36">
        <w:rPr>
          <w:rFonts w:ascii="Palatino Linotype" w:hAnsi="Palatino Linotype"/>
        </w:rPr>
        <w:t>V-13/2023.</w:t>
      </w:r>
      <w:r w:rsidRPr="056FB1B6">
        <w:rPr>
          <w:rFonts w:ascii="Palatino Linotype" w:hAnsi="Palatino Linotype"/>
        </w:rPr>
        <w:t xml:space="preserve"> </w:t>
      </w:r>
      <w:r w:rsidR="7949A9A6" w:rsidRPr="056FB1B6">
        <w:rPr>
          <w:rFonts w:ascii="Palatino Linotype" w:hAnsi="Palatino Linotype"/>
        </w:rPr>
        <w:t>terv</w:t>
      </w:r>
      <w:r w:rsidRPr="056FB1B6">
        <w:rPr>
          <w:rFonts w:ascii="Palatino Linotype" w:hAnsi="Palatino Linotype"/>
        </w:rPr>
        <w:t>számú terve</w:t>
      </w:r>
      <w:r w:rsidR="7949A9A6" w:rsidRPr="056FB1B6">
        <w:rPr>
          <w:rFonts w:ascii="Palatino Linotype" w:hAnsi="Palatino Linotype"/>
        </w:rPr>
        <w:t>i</w:t>
      </w:r>
      <w:r w:rsidRPr="056FB1B6">
        <w:rPr>
          <w:rFonts w:ascii="Palatino Linotype" w:hAnsi="Palatino Linotype"/>
        </w:rPr>
        <w:t xml:space="preserve"> alapján - megbízza a Vállalkozót.</w:t>
      </w:r>
    </w:p>
    <w:p w14:paraId="6C01D4D5" w14:textId="77777777" w:rsidR="0074581A" w:rsidRPr="00172433" w:rsidRDefault="0074581A" w:rsidP="00172433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</w:p>
    <w:p w14:paraId="1D4ED9B4" w14:textId="77777777" w:rsidR="0074581A" w:rsidRPr="00434936" w:rsidRDefault="0074581A" w:rsidP="00172433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  <w:r w:rsidRPr="00172433">
        <w:rPr>
          <w:rFonts w:ascii="Palatino Linotype" w:hAnsi="Palatino Linotype"/>
        </w:rPr>
        <w:lastRenderedPageBreak/>
        <w:t>A Vállalkozó kijelenti és szavatolja, hogy a szerződésben foglalt feladat elvégzésére képes és alkalmas, tevékenységi körében az építőipari kivitelezéssel kapcsolatos tevékenységek szerepelnek.</w:t>
      </w:r>
      <w:r w:rsidRPr="00434936">
        <w:rPr>
          <w:rFonts w:ascii="Palatino Linotype" w:hAnsi="Palatino Linotype"/>
        </w:rPr>
        <w:t xml:space="preserve"> A Vállalkozó kijelenti, hogy a jelen szerződésben szereplő adatai a hiteles cégnyilvántartásban szereplő adatokkal mindenben megegyeznek, valamint, hogy a jelen szerződést képviseletében az arra jogosult cégszerűen írta alá.</w:t>
      </w:r>
    </w:p>
    <w:p w14:paraId="008CC1AA" w14:textId="77777777" w:rsidR="0074581A" w:rsidRPr="00434936" w:rsidRDefault="0074581A" w:rsidP="00172433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A Felek együttesen rögzítik, hogy a jelen szerződés teljesítése, tárgyának megvalósítása </w:t>
      </w:r>
      <w:r w:rsidRPr="00D8605B">
        <w:rPr>
          <w:rFonts w:ascii="Palatino Linotype" w:hAnsi="Palatino Linotype"/>
        </w:rPr>
        <w:t xml:space="preserve">nem közbeszerzés tárgyát képező beruházás </w:t>
      </w:r>
      <w:r w:rsidRPr="00434936">
        <w:rPr>
          <w:rFonts w:ascii="Palatino Linotype" w:hAnsi="Palatino Linotype"/>
        </w:rPr>
        <w:t xml:space="preserve">közvetlen megvalósítását jelenti. </w:t>
      </w:r>
    </w:p>
    <w:p w14:paraId="32EE4058" w14:textId="77777777" w:rsidR="0074581A" w:rsidRPr="00434936" w:rsidRDefault="0074581A" w:rsidP="0074581A">
      <w:pPr>
        <w:jc w:val="both"/>
        <w:rPr>
          <w:rFonts w:ascii="Palatino Linotype" w:hAnsi="Palatino Linotype"/>
          <w:color w:val="000000"/>
        </w:rPr>
      </w:pPr>
    </w:p>
    <w:p w14:paraId="7927428A" w14:textId="77777777" w:rsidR="0074581A" w:rsidRPr="00434936" w:rsidRDefault="0074581A" w:rsidP="007458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hAnsi="Palatino Linotype"/>
          <w:b/>
        </w:rPr>
      </w:pPr>
      <w:r w:rsidRPr="00434936">
        <w:rPr>
          <w:rFonts w:ascii="Palatino Linotype" w:hAnsi="Palatino Linotype"/>
          <w:b/>
        </w:rPr>
        <w:t>A Szerződés tárgya</w:t>
      </w:r>
      <w:r>
        <w:rPr>
          <w:rFonts w:ascii="Palatino Linotype" w:hAnsi="Palatino Linotype"/>
          <w:b/>
        </w:rPr>
        <w:t>, teljesítés helye</w:t>
      </w:r>
      <w:r w:rsidRPr="00434936">
        <w:rPr>
          <w:rFonts w:ascii="Palatino Linotype" w:hAnsi="Palatino Linotype"/>
          <w:b/>
        </w:rPr>
        <w:t>:</w:t>
      </w:r>
    </w:p>
    <w:p w14:paraId="723093EA" w14:textId="77777777" w:rsidR="0074581A" w:rsidRPr="00434936" w:rsidRDefault="0074581A" w:rsidP="0074581A">
      <w:pPr>
        <w:ind w:left="360"/>
        <w:contextualSpacing/>
        <w:jc w:val="both"/>
        <w:rPr>
          <w:rFonts w:ascii="Palatino Linotype" w:hAnsi="Palatino Linotype"/>
          <w:b/>
        </w:rPr>
      </w:pPr>
    </w:p>
    <w:p w14:paraId="4CA77044" w14:textId="51778C1E" w:rsidR="0074581A" w:rsidRPr="00434936" w:rsidRDefault="41B84DD5" w:rsidP="0074581A">
      <w:pPr>
        <w:tabs>
          <w:tab w:val="left" w:pos="1560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Felek megállapodnak abban, hogy a Megrendelő megrendeli, Vállalkozó pedig elvállalja a</w:t>
      </w:r>
      <w:r w:rsidRPr="00434936">
        <w:rPr>
          <w:rFonts w:ascii="Palatino Linotype" w:hAnsi="Palatino Linotype"/>
          <w:w w:val="0"/>
        </w:rPr>
        <w:t xml:space="preserve"> </w:t>
      </w:r>
      <w:r w:rsidRPr="056FB1B6">
        <w:rPr>
          <w:rFonts w:ascii="Palatino Linotype" w:hAnsi="Palatino Linotype"/>
          <w:b/>
          <w:bCs/>
        </w:rPr>
        <w:t>„</w:t>
      </w:r>
      <w:r w:rsidR="0035117C" w:rsidRPr="0035117C">
        <w:rPr>
          <w:rFonts w:ascii="Palatino Linotype" w:hAnsi="Palatino Linotype"/>
          <w:b/>
          <w:bCs/>
          <w:color w:val="000000"/>
        </w:rPr>
        <w:t>Balatonvilágos, Cseresznyés utca</w:t>
      </w:r>
      <w:r w:rsidR="0021353B">
        <w:rPr>
          <w:rFonts w:ascii="Palatino Linotype" w:hAnsi="Palatino Linotype"/>
          <w:b/>
          <w:bCs/>
          <w:color w:val="000000"/>
        </w:rPr>
        <w:t xml:space="preserve"> 16.</w:t>
      </w:r>
      <w:r w:rsidR="0035117C" w:rsidRPr="0035117C">
        <w:rPr>
          <w:rFonts w:ascii="Palatino Linotype" w:hAnsi="Palatino Linotype"/>
          <w:b/>
          <w:bCs/>
          <w:color w:val="000000"/>
        </w:rPr>
        <w:t xml:space="preserve"> ivóvíz nyomóvezeték kiváltása</w:t>
      </w:r>
      <w:r w:rsidRPr="056FB1B6">
        <w:rPr>
          <w:rFonts w:ascii="Palatino Linotype" w:hAnsi="Palatino Linotype"/>
          <w:b/>
          <w:bCs/>
          <w:color w:val="000000"/>
        </w:rPr>
        <w:t>”</w:t>
      </w:r>
      <w:r w:rsidRPr="056FB1B6">
        <w:rPr>
          <w:rFonts w:ascii="Palatino Linotype" w:hAnsi="Palatino Linotype"/>
          <w:b/>
          <w:bCs/>
        </w:rPr>
        <w:t xml:space="preserve"> </w:t>
      </w:r>
      <w:r w:rsidRPr="00434936">
        <w:rPr>
          <w:rFonts w:ascii="Palatino Linotype" w:hAnsi="Palatino Linotype"/>
        </w:rPr>
        <w:t xml:space="preserve">elvégzését </w:t>
      </w:r>
      <w:r w:rsidR="0035117C">
        <w:rPr>
          <w:rFonts w:ascii="Palatino Linotype" w:hAnsi="Palatino Linotype"/>
        </w:rPr>
        <w:t xml:space="preserve">a rendelkezésre bocsátott tervek és a 2023.07.27-én epi23/000031-1/2023 ügyiratszámú vállalkozói árajánlata </w:t>
      </w:r>
      <w:r w:rsidRPr="00434936">
        <w:rPr>
          <w:rFonts w:ascii="Palatino Linotype" w:hAnsi="Palatino Linotype"/>
          <w:w w:val="0"/>
        </w:rPr>
        <w:t>alapján a</w:t>
      </w:r>
      <w:r>
        <w:rPr>
          <w:rFonts w:ascii="Palatino Linotype" w:hAnsi="Palatino Linotype"/>
          <w:w w:val="0"/>
        </w:rPr>
        <w:t xml:space="preserve"> szerződésben írtak</w:t>
      </w:r>
      <w:r w:rsidRPr="00434936">
        <w:rPr>
          <w:rFonts w:ascii="Palatino Linotype" w:hAnsi="Palatino Linotype"/>
          <w:w w:val="0"/>
        </w:rPr>
        <w:t xml:space="preserve"> szerint</w:t>
      </w:r>
      <w:r w:rsidRPr="00434936">
        <w:rPr>
          <w:rFonts w:ascii="Palatino Linotype" w:hAnsi="Palatino Linotype"/>
        </w:rPr>
        <w:t>.</w:t>
      </w:r>
    </w:p>
    <w:p w14:paraId="4E8ACF12" w14:textId="77777777" w:rsidR="0074581A" w:rsidRPr="00434936" w:rsidRDefault="0074581A" w:rsidP="0074581A">
      <w:pPr>
        <w:tabs>
          <w:tab w:val="left" w:pos="1560"/>
        </w:tabs>
        <w:contextualSpacing/>
        <w:jc w:val="both"/>
        <w:rPr>
          <w:rFonts w:ascii="Palatino Linotype" w:hAnsi="Palatino Linotype"/>
        </w:rPr>
      </w:pPr>
    </w:p>
    <w:p w14:paraId="3E36D4BC" w14:textId="77777777" w:rsidR="0074581A" w:rsidRDefault="0074581A" w:rsidP="0074581A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Az elkészült létesítményeket és műtárgyakat használatbavételre alkalmas állapotban kell átadni Megrendelő részére</w:t>
      </w:r>
      <w:r>
        <w:rPr>
          <w:rFonts w:ascii="Palatino Linotype" w:hAnsi="Palatino Linotype"/>
        </w:rPr>
        <w:t>.</w:t>
      </w:r>
    </w:p>
    <w:p w14:paraId="588BF90D" w14:textId="77777777" w:rsidR="0074581A" w:rsidRPr="00434936" w:rsidRDefault="0074581A" w:rsidP="0074581A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Megrendelő késedelmével a Vállalkozó teljesítési határideje a késedelem idejével meghosszabbodik. </w:t>
      </w:r>
      <w:r w:rsidRPr="00434936">
        <w:rPr>
          <w:rFonts w:ascii="Palatino Linotype" w:hAnsi="Palatino Linotype"/>
        </w:rPr>
        <w:t>A Vállalkozónak átadott dokumentáció, illetve egyéb iratok a Megrendelő hozzájárulása nélkül nem adhatóak tovább és kizárólag a Szerződés teljesítése során használhatóak fel.</w:t>
      </w:r>
    </w:p>
    <w:p w14:paraId="0CDE4FE0" w14:textId="77777777" w:rsidR="0074581A" w:rsidRPr="00434936" w:rsidRDefault="0074581A" w:rsidP="0074581A">
      <w:pPr>
        <w:tabs>
          <w:tab w:val="left" w:pos="1260"/>
          <w:tab w:val="left" w:pos="1440"/>
        </w:tabs>
        <w:jc w:val="both"/>
        <w:rPr>
          <w:rFonts w:ascii="Palatino Linotype" w:hAnsi="Palatino Linotype"/>
        </w:rPr>
      </w:pPr>
    </w:p>
    <w:p w14:paraId="47AB0A48" w14:textId="77777777" w:rsidR="0074581A" w:rsidRPr="00434936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Palatino Linotype" w:hAnsi="Palatino Linotype"/>
          <w:b/>
        </w:rPr>
      </w:pPr>
      <w:r w:rsidRPr="00434936">
        <w:rPr>
          <w:rFonts w:ascii="Palatino Linotype" w:hAnsi="Palatino Linotype"/>
          <w:b/>
        </w:rPr>
        <w:t>Szerződéses ár, határidők:</w:t>
      </w:r>
    </w:p>
    <w:p w14:paraId="07B6580F" w14:textId="77777777" w:rsidR="0074581A" w:rsidRPr="00434936" w:rsidRDefault="0074581A" w:rsidP="0074581A">
      <w:pPr>
        <w:ind w:left="360"/>
        <w:jc w:val="both"/>
        <w:rPr>
          <w:rFonts w:ascii="Palatino Linotype" w:hAnsi="Palatino Linotype"/>
        </w:rPr>
      </w:pPr>
    </w:p>
    <w:p w14:paraId="795CDA23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jelen vállalkozási szerződés egyösszegű átalányáras elszámolású.</w:t>
      </w:r>
    </w:p>
    <w:p w14:paraId="7A2974BC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vállalkozói díj</w:t>
      </w:r>
      <w:r w:rsidRPr="00434936">
        <w:rPr>
          <w:rFonts w:ascii="Palatino Linotype" w:hAnsi="Palatino Linotype"/>
        </w:rPr>
        <w:t xml:space="preserve"> összege:</w:t>
      </w:r>
    </w:p>
    <w:p w14:paraId="23705299" w14:textId="08F96DA4" w:rsidR="0074581A" w:rsidRPr="00434936" w:rsidRDefault="41B84DD5" w:rsidP="0074581A">
      <w:pPr>
        <w:jc w:val="both"/>
        <w:rPr>
          <w:rFonts w:ascii="Palatino Linotype" w:hAnsi="Palatino Linotype"/>
        </w:rPr>
      </w:pPr>
      <w:proofErr w:type="gramStart"/>
      <w:r w:rsidRPr="056FB1B6">
        <w:rPr>
          <w:rFonts w:ascii="Palatino Linotype" w:hAnsi="Palatino Linotype"/>
          <w:b/>
          <w:bCs/>
        </w:rPr>
        <w:t>nettó</w:t>
      </w:r>
      <w:proofErr w:type="gramEnd"/>
      <w:r w:rsidRPr="056FB1B6">
        <w:rPr>
          <w:rFonts w:ascii="Palatino Linotype" w:hAnsi="Palatino Linotype"/>
          <w:b/>
          <w:bCs/>
        </w:rPr>
        <w:t xml:space="preserve"> </w:t>
      </w:r>
      <w:r w:rsidR="0035117C">
        <w:rPr>
          <w:rFonts w:ascii="Palatino Linotype" w:hAnsi="Palatino Linotype"/>
          <w:b/>
          <w:bCs/>
        </w:rPr>
        <w:t>2 189 048</w:t>
      </w:r>
      <w:r w:rsidRPr="056FB1B6">
        <w:rPr>
          <w:rFonts w:ascii="Palatino Linotype" w:hAnsi="Palatino Linotype"/>
          <w:b/>
          <w:bCs/>
        </w:rPr>
        <w:t>,- Ft + 27 % Áfa,</w:t>
      </w:r>
      <w:r w:rsidRPr="056FB1B6">
        <w:rPr>
          <w:rFonts w:ascii="Palatino Linotype" w:hAnsi="Palatino Linotype"/>
        </w:rPr>
        <w:t xml:space="preserve"> </w:t>
      </w:r>
      <w:r w:rsidR="0035117C" w:rsidRPr="0035117C">
        <w:rPr>
          <w:rFonts w:ascii="Palatino Linotype" w:hAnsi="Palatino Linotype"/>
        </w:rPr>
        <w:t>kétmillió-száznyolcvankilencezer-negyvennyolc</w:t>
      </w:r>
      <w:r w:rsidR="0E236CA3" w:rsidRPr="056FB1B6">
        <w:rPr>
          <w:rFonts w:ascii="Palatino Linotype" w:hAnsi="Palatino Linotype"/>
        </w:rPr>
        <w:t xml:space="preserve"> </w:t>
      </w:r>
      <w:r w:rsidRPr="056FB1B6">
        <w:rPr>
          <w:rFonts w:ascii="Palatino Linotype" w:hAnsi="Palatino Linotype"/>
        </w:rPr>
        <w:t>Forint + 27 % Áfa, a továbbiakban „Szerződéses Ár”.</w:t>
      </w:r>
    </w:p>
    <w:p w14:paraId="271D8CA1" w14:textId="77777777" w:rsidR="0074581A" w:rsidRPr="00434936" w:rsidRDefault="0074581A" w:rsidP="0074581A">
      <w:pPr>
        <w:jc w:val="both"/>
        <w:rPr>
          <w:rFonts w:ascii="Palatino Linotype" w:hAnsi="Palatino Linotype"/>
          <w:b/>
        </w:rPr>
      </w:pPr>
    </w:p>
    <w:p w14:paraId="33A8B62F" w14:textId="0D23F157" w:rsidR="0074581A" w:rsidRPr="00FB1E82" w:rsidRDefault="0074581A" w:rsidP="0074581A">
      <w:pPr>
        <w:jc w:val="both"/>
        <w:rPr>
          <w:rFonts w:ascii="Palatino Linotype" w:hAnsi="Palatino Linotype"/>
        </w:rPr>
      </w:pPr>
      <w:r w:rsidRPr="00FB1E82">
        <w:rPr>
          <w:rFonts w:ascii="Palatino Linotype" w:hAnsi="Palatino Linotype"/>
        </w:rPr>
        <w:t>2.1. Munkaterület átadás-átvétele: 202</w:t>
      </w:r>
      <w:r w:rsidR="001648DA" w:rsidRPr="00937EA4">
        <w:rPr>
          <w:rFonts w:ascii="Palatino Linotype" w:hAnsi="Palatino Linotype"/>
        </w:rPr>
        <w:t>3</w:t>
      </w:r>
      <w:r w:rsidR="00D85DAA" w:rsidRPr="00FB1E82">
        <w:rPr>
          <w:rFonts w:ascii="Palatino Linotype" w:hAnsi="Palatino Linotype"/>
        </w:rPr>
        <w:t xml:space="preserve">. </w:t>
      </w:r>
      <w:r w:rsidR="001648DA" w:rsidRPr="00937EA4">
        <w:rPr>
          <w:rFonts w:ascii="Palatino Linotype" w:hAnsi="Palatino Linotype"/>
        </w:rPr>
        <w:t>október 1</w:t>
      </w:r>
      <w:r w:rsidR="008B2BC6" w:rsidRPr="00937EA4">
        <w:rPr>
          <w:rFonts w:ascii="Palatino Linotype" w:hAnsi="Palatino Linotype"/>
        </w:rPr>
        <w:t>3</w:t>
      </w:r>
      <w:r w:rsidR="0028027D" w:rsidRPr="00FB1E82">
        <w:rPr>
          <w:rFonts w:ascii="Palatino Linotype" w:hAnsi="Palatino Linotype"/>
        </w:rPr>
        <w:t>.</w:t>
      </w:r>
    </w:p>
    <w:p w14:paraId="6A61FDAA" w14:textId="0DB2F56B" w:rsidR="0074581A" w:rsidRPr="00FB1E82" w:rsidRDefault="0074581A" w:rsidP="0074581A">
      <w:pPr>
        <w:jc w:val="both"/>
        <w:rPr>
          <w:rFonts w:ascii="Palatino Linotype" w:hAnsi="Palatino Linotype"/>
        </w:rPr>
      </w:pPr>
      <w:r w:rsidRPr="00FB1E82">
        <w:rPr>
          <w:rFonts w:ascii="Palatino Linotype" w:hAnsi="Palatino Linotype"/>
        </w:rPr>
        <w:t>2.2. Kivitelezés kezdő napja: 202</w:t>
      </w:r>
      <w:r w:rsidR="005939F9" w:rsidRPr="00FB1E82">
        <w:rPr>
          <w:rFonts w:ascii="Palatino Linotype" w:hAnsi="Palatino Linotype"/>
        </w:rPr>
        <w:t>3.</w:t>
      </w:r>
      <w:r w:rsidR="00635790" w:rsidRPr="00FB1E82">
        <w:rPr>
          <w:rFonts w:ascii="Palatino Linotype" w:hAnsi="Palatino Linotype"/>
        </w:rPr>
        <w:t xml:space="preserve"> </w:t>
      </w:r>
      <w:r w:rsidR="009A4588" w:rsidRPr="00FB1E82">
        <w:rPr>
          <w:rFonts w:ascii="Palatino Linotype" w:hAnsi="Palatino Linotype"/>
        </w:rPr>
        <w:t xml:space="preserve">október </w:t>
      </w:r>
      <w:r w:rsidR="004E4FAA" w:rsidRPr="00FB1E82">
        <w:rPr>
          <w:rFonts w:ascii="Palatino Linotype" w:hAnsi="Palatino Linotype"/>
        </w:rPr>
        <w:t>16</w:t>
      </w:r>
      <w:r w:rsidR="009A4588" w:rsidRPr="00FB1E82">
        <w:rPr>
          <w:rFonts w:ascii="Palatino Linotype" w:hAnsi="Palatino Linotype"/>
        </w:rPr>
        <w:t>.</w:t>
      </w:r>
      <w:r w:rsidRPr="00FB1E82">
        <w:rPr>
          <w:rFonts w:ascii="Palatino Linotype" w:hAnsi="Palatino Linotype"/>
        </w:rPr>
        <w:tab/>
      </w:r>
    </w:p>
    <w:p w14:paraId="4C4D65BB" w14:textId="62C8C481" w:rsidR="0074581A" w:rsidRPr="00FB1E82" w:rsidRDefault="0074581A" w:rsidP="0074581A">
      <w:pPr>
        <w:jc w:val="both"/>
        <w:rPr>
          <w:rFonts w:ascii="Palatino Linotype" w:hAnsi="Palatino Linotype"/>
        </w:rPr>
      </w:pPr>
      <w:r w:rsidRPr="00FB1E82">
        <w:rPr>
          <w:rFonts w:ascii="Palatino Linotype" w:hAnsi="Palatino Linotype"/>
        </w:rPr>
        <w:t>2.3. Befejezési határidő: 202</w:t>
      </w:r>
      <w:r w:rsidR="00635790" w:rsidRPr="00FB1E82">
        <w:rPr>
          <w:rFonts w:ascii="Palatino Linotype" w:hAnsi="Palatino Linotype"/>
        </w:rPr>
        <w:t xml:space="preserve">3. </w:t>
      </w:r>
      <w:r w:rsidR="009A4588" w:rsidRPr="00FB1E82">
        <w:rPr>
          <w:rFonts w:ascii="Palatino Linotype" w:hAnsi="Palatino Linotype"/>
        </w:rPr>
        <w:t>december 31.</w:t>
      </w:r>
      <w:r w:rsidRPr="00FB1E82">
        <w:rPr>
          <w:rFonts w:ascii="Palatino Linotype" w:hAnsi="Palatino Linotype"/>
        </w:rPr>
        <w:tab/>
      </w:r>
      <w:r w:rsidRPr="00FB1E82">
        <w:rPr>
          <w:rFonts w:ascii="Palatino Linotype" w:hAnsi="Palatino Linotype"/>
        </w:rPr>
        <w:tab/>
      </w:r>
    </w:p>
    <w:p w14:paraId="5044A441" w14:textId="77777777" w:rsidR="0074581A" w:rsidRPr="00434936" w:rsidRDefault="0074581A" w:rsidP="0074581A">
      <w:pPr>
        <w:tabs>
          <w:tab w:val="left" w:pos="1560"/>
        </w:tabs>
        <w:ind w:left="1276"/>
        <w:contextualSpacing/>
        <w:jc w:val="both"/>
        <w:rPr>
          <w:rFonts w:ascii="Palatino Linotype" w:hAnsi="Palatino Linotype"/>
        </w:rPr>
      </w:pPr>
    </w:p>
    <w:p w14:paraId="745E2BF9" w14:textId="77777777" w:rsidR="0074581A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Palatino Linotype" w:hAnsi="Palatino Linotype"/>
          <w:b/>
        </w:rPr>
      </w:pPr>
      <w:r w:rsidRPr="00434936">
        <w:rPr>
          <w:rFonts w:ascii="Palatino Linotype" w:hAnsi="Palatino Linotype"/>
          <w:b/>
        </w:rPr>
        <w:t>Számlázás rendje</w:t>
      </w:r>
      <w:r>
        <w:rPr>
          <w:rFonts w:ascii="Palatino Linotype" w:hAnsi="Palatino Linotype"/>
          <w:b/>
        </w:rPr>
        <w:t>:</w:t>
      </w:r>
    </w:p>
    <w:p w14:paraId="5BC9F1E8" w14:textId="77777777" w:rsidR="0074581A" w:rsidRPr="00434936" w:rsidRDefault="0074581A" w:rsidP="0074581A">
      <w:pPr>
        <w:jc w:val="both"/>
        <w:rPr>
          <w:rFonts w:ascii="Palatino Linotype" w:hAnsi="Palatino Linotype"/>
          <w:b/>
        </w:rPr>
      </w:pPr>
    </w:p>
    <w:p w14:paraId="2E62AB50" w14:textId="77777777" w:rsidR="008C6EFA" w:rsidRDefault="0074581A" w:rsidP="0074581A">
      <w:pPr>
        <w:tabs>
          <w:tab w:val="left" w:pos="3420"/>
          <w:tab w:val="right" w:leader="dot" w:pos="9000"/>
        </w:tabs>
        <w:ind w:left="540" w:hanging="540"/>
        <w:rPr>
          <w:rFonts w:ascii="Palatino Linotype" w:hAnsi="Palatino Linotype"/>
        </w:rPr>
      </w:pPr>
      <w:r w:rsidRPr="00752718">
        <w:rPr>
          <w:rFonts w:ascii="Palatino Linotype" w:hAnsi="Palatino Linotype"/>
        </w:rPr>
        <w:t>Számlázási cím:</w:t>
      </w:r>
      <w:r w:rsidRPr="0038018E">
        <w:rPr>
          <w:rFonts w:ascii="Palatino Linotype" w:hAnsi="Palatino Linotyp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5"/>
        <w:gridCol w:w="4422"/>
      </w:tblGrid>
      <w:tr w:rsidR="008C6EFA" w:rsidRPr="00434936" w14:paraId="777F2719" w14:textId="77777777" w:rsidTr="008726F6">
        <w:tc>
          <w:tcPr>
            <w:tcW w:w="0" w:type="auto"/>
          </w:tcPr>
          <w:p w14:paraId="77973FCA" w14:textId="77777777" w:rsidR="008C6EFA" w:rsidRPr="00434936" w:rsidRDefault="008C6EFA" w:rsidP="008726F6">
            <w:pPr>
              <w:pStyle w:val="Szvegtrzs"/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w w:val="0"/>
              </w:rPr>
              <w:t>Megrendelő</w:t>
            </w:r>
            <w:r w:rsidRPr="00434936">
              <w:rPr>
                <w:rFonts w:ascii="Palatino Linotype" w:hAnsi="Palatino Linotype"/>
                <w:w w:val="0"/>
              </w:rPr>
              <w:t>:</w:t>
            </w:r>
          </w:p>
        </w:tc>
        <w:tc>
          <w:tcPr>
            <w:tcW w:w="0" w:type="auto"/>
          </w:tcPr>
          <w:p w14:paraId="00773028" w14:textId="4B277A14" w:rsidR="008C6EFA" w:rsidRPr="00434936" w:rsidRDefault="005B2A88" w:rsidP="008726F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w w:val="0"/>
              </w:rPr>
              <w:t>Balatonvilágos Község Önkormányzata</w:t>
            </w:r>
          </w:p>
        </w:tc>
      </w:tr>
      <w:tr w:rsidR="008C6EFA" w:rsidRPr="00434936" w14:paraId="7FE06F82" w14:textId="77777777" w:rsidTr="008726F6">
        <w:tc>
          <w:tcPr>
            <w:tcW w:w="0" w:type="auto"/>
          </w:tcPr>
          <w:p w14:paraId="640BEF9B" w14:textId="44833CB6" w:rsidR="008C6EFA" w:rsidRPr="00434936" w:rsidRDefault="005B2A88" w:rsidP="008726F6">
            <w:pPr>
              <w:pStyle w:val="Szvegtrzs"/>
              <w:spacing w:after="0"/>
              <w:rPr>
                <w:rFonts w:ascii="Palatino Linotype" w:hAnsi="Palatino Linotype"/>
                <w:w w:val="0"/>
              </w:rPr>
            </w:pPr>
            <w:r>
              <w:rPr>
                <w:rFonts w:ascii="Palatino Linotype" w:hAnsi="Palatino Linotype"/>
                <w:w w:val="0"/>
              </w:rPr>
              <w:t>PIR törzsszám:</w:t>
            </w:r>
          </w:p>
        </w:tc>
        <w:tc>
          <w:tcPr>
            <w:tcW w:w="0" w:type="auto"/>
          </w:tcPr>
          <w:p w14:paraId="38F3E68D" w14:textId="79BCFE16" w:rsidR="008C6EFA" w:rsidRPr="00434936" w:rsidRDefault="005B2A88">
            <w:pPr>
              <w:pStyle w:val="Szvegtrzs"/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734048</w:t>
            </w:r>
          </w:p>
        </w:tc>
      </w:tr>
      <w:tr w:rsidR="008C6EFA" w:rsidRPr="00434936" w14:paraId="143073A5" w14:textId="77777777" w:rsidTr="008726F6">
        <w:tc>
          <w:tcPr>
            <w:tcW w:w="0" w:type="auto"/>
          </w:tcPr>
          <w:p w14:paraId="6022C895" w14:textId="77777777" w:rsidR="008C6EFA" w:rsidRPr="00434936" w:rsidRDefault="008C6EFA" w:rsidP="008726F6">
            <w:pPr>
              <w:pStyle w:val="Szvegtrzs"/>
              <w:spacing w:after="0"/>
              <w:rPr>
                <w:rFonts w:ascii="Palatino Linotype" w:hAnsi="Palatino Linotype"/>
                <w:w w:val="0"/>
              </w:rPr>
            </w:pPr>
            <w:r w:rsidRPr="00434936">
              <w:rPr>
                <w:rFonts w:ascii="Palatino Linotype" w:hAnsi="Palatino Linotype"/>
                <w:w w:val="0"/>
              </w:rPr>
              <w:t>Adószám:</w:t>
            </w:r>
          </w:p>
        </w:tc>
        <w:tc>
          <w:tcPr>
            <w:tcW w:w="0" w:type="auto"/>
          </w:tcPr>
          <w:p w14:paraId="3175EDCC" w14:textId="626C8861" w:rsidR="008C6EFA" w:rsidRPr="00434936" w:rsidRDefault="005B2A88" w:rsidP="008726F6">
            <w:pPr>
              <w:pStyle w:val="Szvegtrzs"/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15734044-2-14</w:t>
            </w:r>
          </w:p>
        </w:tc>
      </w:tr>
      <w:tr w:rsidR="008C6EFA" w:rsidRPr="00434936" w14:paraId="25617A30" w14:textId="77777777" w:rsidTr="008726F6">
        <w:tc>
          <w:tcPr>
            <w:tcW w:w="0" w:type="auto"/>
          </w:tcPr>
          <w:p w14:paraId="062C47ED" w14:textId="77777777" w:rsidR="008C6EFA" w:rsidRPr="00434936" w:rsidRDefault="008C6EFA" w:rsidP="008726F6">
            <w:pPr>
              <w:pStyle w:val="Szvegtrzs"/>
              <w:spacing w:after="0"/>
              <w:rPr>
                <w:rFonts w:ascii="Palatino Linotype" w:hAnsi="Palatino Linotype"/>
                <w:w w:val="0"/>
              </w:rPr>
            </w:pPr>
            <w:r w:rsidRPr="00434936">
              <w:rPr>
                <w:rFonts w:ascii="Palatino Linotype" w:hAnsi="Palatino Linotype"/>
                <w:w w:val="0"/>
              </w:rPr>
              <w:t>Bankszámlaszám:</w:t>
            </w:r>
          </w:p>
        </w:tc>
        <w:tc>
          <w:tcPr>
            <w:tcW w:w="0" w:type="auto"/>
          </w:tcPr>
          <w:p w14:paraId="6BCFFE73" w14:textId="2D31CB52" w:rsidR="008C6EFA" w:rsidRPr="00434936" w:rsidRDefault="005B2A88" w:rsidP="008726F6">
            <w:pPr>
              <w:pStyle w:val="Szvegtrzs"/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11748083-15428684</w:t>
            </w:r>
          </w:p>
        </w:tc>
      </w:tr>
      <w:tr w:rsidR="008C6EFA" w:rsidRPr="00434936" w14:paraId="3BC7B24E" w14:textId="77777777" w:rsidTr="008726F6">
        <w:tc>
          <w:tcPr>
            <w:tcW w:w="0" w:type="auto"/>
          </w:tcPr>
          <w:p w14:paraId="27995962" w14:textId="77777777" w:rsidR="008C6EFA" w:rsidRPr="00434936" w:rsidRDefault="008C6EFA" w:rsidP="008726F6">
            <w:pPr>
              <w:pStyle w:val="Szvegtrzs"/>
              <w:spacing w:after="0"/>
              <w:rPr>
                <w:rFonts w:ascii="Palatino Linotype" w:hAnsi="Palatino Linotype"/>
                <w:w w:val="0"/>
              </w:rPr>
            </w:pPr>
            <w:r w:rsidRPr="00434936">
              <w:rPr>
                <w:rFonts w:ascii="Palatino Linotype" w:hAnsi="Palatino Linotype"/>
                <w:w w:val="0"/>
              </w:rPr>
              <w:t>Székhely:</w:t>
            </w:r>
          </w:p>
        </w:tc>
        <w:tc>
          <w:tcPr>
            <w:tcW w:w="0" w:type="auto"/>
          </w:tcPr>
          <w:p w14:paraId="4106C531" w14:textId="6A51D42A" w:rsidR="008C6EFA" w:rsidRPr="00434936" w:rsidRDefault="005B2A88" w:rsidP="008726F6">
            <w:pPr>
              <w:pStyle w:val="Szvegtrzs"/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8171 Balatonvilágos, Csók István sétány 38.</w:t>
            </w:r>
          </w:p>
        </w:tc>
      </w:tr>
    </w:tbl>
    <w:p w14:paraId="6D523442" w14:textId="1AB97B82" w:rsidR="0074581A" w:rsidRPr="0038018E" w:rsidRDefault="0074581A" w:rsidP="0074581A">
      <w:pPr>
        <w:tabs>
          <w:tab w:val="left" w:pos="3420"/>
          <w:tab w:val="right" w:leader="dot" w:pos="9000"/>
        </w:tabs>
        <w:ind w:left="540" w:hanging="540"/>
        <w:rPr>
          <w:rFonts w:ascii="Palatino Linotype" w:hAnsi="Palatino Linotype"/>
        </w:rPr>
      </w:pPr>
    </w:p>
    <w:p w14:paraId="05ABC629" w14:textId="77777777" w:rsidR="0074581A" w:rsidRPr="00434936" w:rsidRDefault="0074581A" w:rsidP="0074581A">
      <w:pPr>
        <w:tabs>
          <w:tab w:val="left" w:pos="3420"/>
          <w:tab w:val="right" w:leader="dot" w:pos="9000"/>
        </w:tabs>
        <w:ind w:left="540" w:hanging="540"/>
        <w:rPr>
          <w:rFonts w:ascii="Palatino Linotype" w:hAnsi="Palatino Linotype"/>
        </w:rPr>
      </w:pPr>
      <w:r w:rsidRPr="0038018E">
        <w:rPr>
          <w:rFonts w:ascii="Palatino Linotype" w:hAnsi="Palatino Linotype"/>
        </w:rPr>
        <w:t>A számlán a Vállalkozó esetében szerepelnie kell a következő ad</w:t>
      </w:r>
      <w:r w:rsidRPr="00434936">
        <w:rPr>
          <w:rFonts w:ascii="Palatino Linotype" w:hAnsi="Palatino Linotype"/>
        </w:rPr>
        <w:t>atoknak:</w:t>
      </w:r>
    </w:p>
    <w:p w14:paraId="29DDC1E0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- jelen szerződés szerződésszámának,</w:t>
      </w:r>
    </w:p>
    <w:p w14:paraId="3B6383F2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- projekt megnevezésének, </w:t>
      </w:r>
    </w:p>
    <w:p w14:paraId="73C99F05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projekt költséghely számának.</w:t>
      </w:r>
    </w:p>
    <w:p w14:paraId="18E6874B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</w:p>
    <w:p w14:paraId="5EE1011D" w14:textId="77103B71" w:rsidR="0074581A" w:rsidRPr="003E678A" w:rsidRDefault="0074581A" w:rsidP="0074581A">
      <w:pPr>
        <w:jc w:val="both"/>
        <w:rPr>
          <w:rFonts w:ascii="Palatino Linotype" w:hAnsi="Palatino Linotype"/>
        </w:rPr>
      </w:pPr>
      <w:r w:rsidRPr="003E678A">
        <w:rPr>
          <w:rFonts w:ascii="Palatino Linotype" w:hAnsi="Palatino Linotype"/>
        </w:rPr>
        <w:t>3.1. A Vállalkozó a készre</w:t>
      </w:r>
      <w:r w:rsidR="008C6EFA">
        <w:rPr>
          <w:rFonts w:ascii="Palatino Linotype" w:hAnsi="Palatino Linotype"/>
        </w:rPr>
        <w:t xml:space="preserve"> </w:t>
      </w:r>
      <w:r w:rsidRPr="003E678A">
        <w:rPr>
          <w:rFonts w:ascii="Palatino Linotype" w:hAnsi="Palatino Linotype"/>
        </w:rPr>
        <w:t xml:space="preserve">jelentést, és a Megrendelő által történt átvételt követően 15 napon belül köteles teljesítésigazolást kiállítani, majd ennek aláírása után </w:t>
      </w:r>
      <w:r>
        <w:rPr>
          <w:rFonts w:ascii="Palatino Linotype" w:hAnsi="Palatino Linotype"/>
        </w:rPr>
        <w:t>8</w:t>
      </w:r>
      <w:r w:rsidRPr="003E678A">
        <w:rPr>
          <w:rFonts w:ascii="Palatino Linotype" w:hAnsi="Palatino Linotype"/>
        </w:rPr>
        <w:t xml:space="preserve"> napon belül a Megrendelő felé egy darab számla kiállítására jogosult.</w:t>
      </w:r>
    </w:p>
    <w:p w14:paraId="78F4B090" w14:textId="77777777" w:rsidR="0074581A" w:rsidRDefault="0074581A" w:rsidP="0074581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számla fizetési határideje a számla kiállításától számított 30 naptári nap.</w:t>
      </w:r>
    </w:p>
    <w:p w14:paraId="082C3CE4" w14:textId="36B2148A" w:rsidR="0074581A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Fizetési késedelem esetén a Megrendelő a Ptk. 6:</w:t>
      </w:r>
      <w:r>
        <w:rPr>
          <w:rFonts w:ascii="Palatino Linotype" w:hAnsi="Palatino Linotype"/>
        </w:rPr>
        <w:t>155</w:t>
      </w:r>
      <w:r w:rsidRPr="00434936">
        <w:rPr>
          <w:rFonts w:ascii="Palatino Linotype" w:hAnsi="Palatino Linotype"/>
        </w:rPr>
        <w:t>. §</w:t>
      </w:r>
      <w:proofErr w:type="spellStart"/>
      <w:r w:rsidRPr="00434936">
        <w:rPr>
          <w:rFonts w:ascii="Palatino Linotype" w:hAnsi="Palatino Linotype"/>
        </w:rPr>
        <w:t>-ában</w:t>
      </w:r>
      <w:proofErr w:type="spellEnd"/>
      <w:r w:rsidRPr="00434936">
        <w:rPr>
          <w:rFonts w:ascii="Palatino Linotype" w:hAnsi="Palatino Linotype"/>
        </w:rPr>
        <w:t xml:space="preserve"> foglaltak szerinti késedelmi kamat megfizetésére köteles.</w:t>
      </w:r>
    </w:p>
    <w:p w14:paraId="2428B22C" w14:textId="77777777" w:rsidR="0074581A" w:rsidRDefault="0074581A" w:rsidP="0074581A">
      <w:pPr>
        <w:jc w:val="both"/>
        <w:rPr>
          <w:rFonts w:ascii="Palatino Linotype" w:hAnsi="Palatino Linotype"/>
        </w:rPr>
      </w:pPr>
    </w:p>
    <w:p w14:paraId="4848166E" w14:textId="5C798562" w:rsidR="0074581A" w:rsidRPr="0038018E" w:rsidRDefault="0074581A" w:rsidP="0074581A">
      <w:pPr>
        <w:jc w:val="both"/>
        <w:rPr>
          <w:rFonts w:ascii="Palatino Linotype" w:hAnsi="Palatino Linotype"/>
        </w:rPr>
      </w:pPr>
      <w:r w:rsidRPr="00752718">
        <w:rPr>
          <w:rFonts w:ascii="Palatino Linotype" w:hAnsi="Palatino Linotype"/>
        </w:rPr>
        <w:t>3.2. Teljesítésigazolás aláírására jogosult személy a megrendelő részéről:</w:t>
      </w:r>
      <w:r w:rsidRPr="0038018E">
        <w:rPr>
          <w:rFonts w:ascii="Palatino Linotype" w:hAnsi="Palatino Linotype"/>
        </w:rPr>
        <w:t xml:space="preserve"> </w:t>
      </w:r>
      <w:r w:rsidR="00ED67E4">
        <w:rPr>
          <w:rFonts w:ascii="Palatino Linotype" w:hAnsi="Palatino Linotype"/>
        </w:rPr>
        <w:t>Tretykó István</w:t>
      </w:r>
      <w:r w:rsidR="00CB7D61">
        <w:rPr>
          <w:rFonts w:ascii="Palatino Linotype" w:hAnsi="Palatino Linotype"/>
        </w:rPr>
        <w:t xml:space="preserve"> </w:t>
      </w:r>
      <w:r w:rsidR="001648DA" w:rsidRPr="00937EA4">
        <w:rPr>
          <w:rFonts w:ascii="Palatino Linotype" w:hAnsi="Palatino Linotype"/>
        </w:rPr>
        <w:t>alpolgármester</w:t>
      </w:r>
    </w:p>
    <w:p w14:paraId="109148A4" w14:textId="77777777" w:rsidR="0074581A" w:rsidRPr="0038018E" w:rsidRDefault="0074581A" w:rsidP="0074581A">
      <w:pPr>
        <w:jc w:val="both"/>
        <w:rPr>
          <w:rFonts w:ascii="Palatino Linotype" w:hAnsi="Palatino Linotype"/>
        </w:rPr>
      </w:pPr>
    </w:p>
    <w:p w14:paraId="309C646A" w14:textId="77777777" w:rsidR="0074581A" w:rsidRPr="0038018E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Palatino Linotype" w:hAnsi="Palatino Linotype"/>
          <w:b/>
        </w:rPr>
      </w:pPr>
      <w:r w:rsidRPr="0038018E">
        <w:rPr>
          <w:rFonts w:ascii="Palatino Linotype" w:hAnsi="Palatino Linotype"/>
          <w:b/>
        </w:rPr>
        <w:t>Szavatosság, jótállás:</w:t>
      </w:r>
    </w:p>
    <w:p w14:paraId="7AC5101E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</w:p>
    <w:p w14:paraId="75085864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Vállalkozó által vállalt</w:t>
      </w:r>
    </w:p>
    <w:p w14:paraId="5C33DA27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4.1. Jótállás időtartama: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12 hónap</w:t>
      </w:r>
    </w:p>
    <w:p w14:paraId="4C4504AD" w14:textId="71D45DBE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4.2. Szavatosság időtartama: </w:t>
      </w:r>
      <w:r w:rsidR="005358E9">
        <w:rPr>
          <w:rFonts w:ascii="Palatino Linotype" w:hAnsi="Palatino Linotype"/>
        </w:rPr>
        <w:tab/>
      </w:r>
      <w:r w:rsidR="005358E9"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36 hónap</w:t>
      </w:r>
    </w:p>
    <w:p w14:paraId="0ED13A04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</w:p>
    <w:p w14:paraId="0BAB64C7" w14:textId="77777777" w:rsidR="0074581A" w:rsidRPr="00434936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Palatino Linotype" w:hAnsi="Palatino Linotype"/>
          <w:b/>
        </w:rPr>
      </w:pPr>
      <w:r w:rsidRPr="00434936">
        <w:rPr>
          <w:rFonts w:ascii="Palatino Linotype" w:hAnsi="Palatino Linotype"/>
          <w:b/>
        </w:rPr>
        <w:t>Biztosítékok, bankgaranciák</w:t>
      </w:r>
      <w:r>
        <w:rPr>
          <w:rFonts w:ascii="Palatino Linotype" w:hAnsi="Palatino Linotype"/>
          <w:b/>
        </w:rPr>
        <w:t>:</w:t>
      </w:r>
    </w:p>
    <w:p w14:paraId="4945D80C" w14:textId="77777777" w:rsidR="0074581A" w:rsidRPr="00434936" w:rsidRDefault="0074581A" w:rsidP="0074581A">
      <w:pPr>
        <w:jc w:val="both"/>
        <w:rPr>
          <w:rFonts w:ascii="Palatino Linotype" w:hAnsi="Palatino Linotype"/>
          <w:b/>
        </w:rPr>
      </w:pPr>
    </w:p>
    <w:p w14:paraId="177E0F37" w14:textId="77777777" w:rsidR="0074581A" w:rsidRPr="00434936" w:rsidRDefault="0074581A" w:rsidP="0074581A">
      <w:pPr>
        <w:pStyle w:val="Szvegtrzs2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Vállalkozó nem fizet biztosítási költséget, mert rendelkezik saját, érvényes építési-szerelési biztosítással.</w:t>
      </w:r>
    </w:p>
    <w:p w14:paraId="5A1A7610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</w:p>
    <w:p w14:paraId="44302FC9" w14:textId="77777777" w:rsidR="0074581A" w:rsidRPr="00C51C4A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Felek képviselői:</w:t>
      </w:r>
    </w:p>
    <w:p w14:paraId="07A6020C" w14:textId="77777777" w:rsidR="0074581A" w:rsidRPr="00434936" w:rsidRDefault="0074581A" w:rsidP="0074581A">
      <w:pPr>
        <w:ind w:left="720" w:hanging="720"/>
        <w:jc w:val="both"/>
        <w:rPr>
          <w:rFonts w:ascii="Palatino Linotype" w:hAnsi="Palatino Linotype"/>
          <w:b/>
        </w:rPr>
      </w:pPr>
    </w:p>
    <w:p w14:paraId="06A9398A" w14:textId="77777777" w:rsidR="0074581A" w:rsidRPr="00752718" w:rsidRDefault="0074581A" w:rsidP="0074581A">
      <w:pPr>
        <w:jc w:val="both"/>
        <w:rPr>
          <w:rFonts w:ascii="Palatino Linotype" w:hAnsi="Palatino Linotype"/>
          <w:u w:val="single"/>
        </w:rPr>
      </w:pPr>
      <w:r w:rsidRPr="00752718">
        <w:rPr>
          <w:rFonts w:ascii="Palatino Linotype" w:hAnsi="Palatino Linotype"/>
          <w:u w:val="single"/>
        </w:rPr>
        <w:t>A Megrendelő helyszíni képviselői:</w:t>
      </w:r>
    </w:p>
    <w:p w14:paraId="251118EF" w14:textId="42EE8F1D" w:rsidR="0074581A" w:rsidRPr="0038018E" w:rsidRDefault="0074581A" w:rsidP="0074581A">
      <w:pPr>
        <w:jc w:val="both"/>
        <w:rPr>
          <w:rFonts w:ascii="Palatino Linotype" w:hAnsi="Palatino Linotype"/>
        </w:rPr>
      </w:pPr>
      <w:r w:rsidRPr="00752718">
        <w:rPr>
          <w:rFonts w:ascii="Palatino Linotype" w:hAnsi="Palatino Linotype"/>
        </w:rPr>
        <w:t>Név:</w:t>
      </w:r>
      <w:r w:rsidRPr="0038018E">
        <w:rPr>
          <w:rFonts w:ascii="Palatino Linotype" w:hAnsi="Palatino Linotype"/>
        </w:rPr>
        <w:t xml:space="preserve"> </w:t>
      </w:r>
      <w:r w:rsidRPr="0038018E">
        <w:rPr>
          <w:rFonts w:ascii="Palatino Linotype" w:hAnsi="Palatino Linotype"/>
        </w:rPr>
        <w:tab/>
      </w:r>
      <w:r w:rsidRPr="0038018E">
        <w:rPr>
          <w:rFonts w:ascii="Palatino Linotype" w:hAnsi="Palatino Linotype"/>
        </w:rPr>
        <w:tab/>
      </w:r>
      <w:r w:rsidR="00CB7D61">
        <w:rPr>
          <w:rFonts w:ascii="Palatino Linotype" w:hAnsi="Palatino Linotype"/>
        </w:rPr>
        <w:t>Kovács Tamás</w:t>
      </w:r>
    </w:p>
    <w:p w14:paraId="1BF64C56" w14:textId="5A461574" w:rsidR="0074581A" w:rsidRPr="0038018E" w:rsidRDefault="005358E9" w:rsidP="007458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Beosztás:</w:t>
      </w:r>
      <w:r>
        <w:rPr>
          <w:rFonts w:ascii="Palatino Linotype" w:hAnsi="Palatino Linotype"/>
        </w:rPr>
        <w:tab/>
      </w:r>
      <w:r w:rsidR="00CB7D61">
        <w:rPr>
          <w:rFonts w:ascii="Palatino Linotype" w:hAnsi="Palatino Linotype"/>
        </w:rPr>
        <w:t>Balatonvilágos Község Önkormányzat GEVSZ intézményvezető</w:t>
      </w:r>
    </w:p>
    <w:p w14:paraId="52DB4BF8" w14:textId="77777777" w:rsidR="0074581A" w:rsidRPr="0038018E" w:rsidRDefault="0074581A" w:rsidP="0074581A">
      <w:pPr>
        <w:jc w:val="both"/>
        <w:rPr>
          <w:rFonts w:ascii="Palatino Linotype" w:hAnsi="Palatino Linotype"/>
          <w:u w:val="single"/>
        </w:rPr>
      </w:pPr>
      <w:r w:rsidRPr="0038018E">
        <w:rPr>
          <w:rFonts w:ascii="Palatino Linotype" w:hAnsi="Palatino Linotype"/>
          <w:u w:val="single"/>
        </w:rPr>
        <w:t>A Vállalkozó helyszíni képviselői:</w:t>
      </w:r>
    </w:p>
    <w:p w14:paraId="41FE42EF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  <w:r w:rsidRPr="0038018E">
        <w:rPr>
          <w:rFonts w:ascii="Palatino Linotype" w:hAnsi="Palatino Linotype"/>
        </w:rPr>
        <w:t>Név:</w:t>
      </w:r>
      <w:r w:rsidRPr="0038018E">
        <w:rPr>
          <w:rFonts w:ascii="Palatino Linotype" w:hAnsi="Palatino Linotype"/>
        </w:rPr>
        <w:tab/>
      </w:r>
      <w:r w:rsidRPr="0038018E">
        <w:rPr>
          <w:rFonts w:ascii="Palatino Linotype" w:hAnsi="Palatino Linotype"/>
        </w:rPr>
        <w:tab/>
        <w:t>Márkus Miklós</w:t>
      </w:r>
    </w:p>
    <w:p w14:paraId="525A9C7F" w14:textId="77777777" w:rsidR="0074581A" w:rsidRDefault="0074581A" w:rsidP="0074581A">
      <w:pPr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Beosztás: </w:t>
      </w:r>
      <w:r w:rsidRPr="00434936">
        <w:rPr>
          <w:rFonts w:ascii="Palatino Linotype" w:hAnsi="Palatino Linotype"/>
        </w:rPr>
        <w:tab/>
        <w:t xml:space="preserve">Építésszervezési és –irányítási </w:t>
      </w:r>
      <w:r>
        <w:rPr>
          <w:rFonts w:ascii="Palatino Linotype" w:hAnsi="Palatino Linotype"/>
        </w:rPr>
        <w:t>csoportvezető</w:t>
      </w:r>
    </w:p>
    <w:p w14:paraId="79328D86" w14:textId="77777777" w:rsidR="0074581A" w:rsidRPr="00434936" w:rsidRDefault="0074581A" w:rsidP="0074581A">
      <w:pPr>
        <w:pStyle w:val="Listaszerbekezds"/>
        <w:tabs>
          <w:tab w:val="left" w:pos="1560"/>
        </w:tabs>
        <w:ind w:left="858"/>
        <w:jc w:val="both"/>
        <w:rPr>
          <w:rFonts w:ascii="Palatino Linotype" w:eastAsia="Times New Roman" w:hAnsi="Palatino Linotype"/>
        </w:rPr>
      </w:pPr>
    </w:p>
    <w:p w14:paraId="236C4245" w14:textId="77777777" w:rsidR="0074581A" w:rsidRPr="00FE652D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FE652D">
        <w:rPr>
          <w:rFonts w:ascii="Palatino Linotype" w:hAnsi="Palatino Linotype"/>
          <w:b/>
        </w:rPr>
        <w:t>A Szerződés módosítása, megszüntetése:</w:t>
      </w:r>
    </w:p>
    <w:p w14:paraId="0B371CD3" w14:textId="77777777" w:rsidR="0074581A" w:rsidRPr="00434936" w:rsidRDefault="0074581A" w:rsidP="0074581A">
      <w:pPr>
        <w:tabs>
          <w:tab w:val="left" w:pos="426"/>
        </w:tabs>
        <w:ind w:left="720"/>
        <w:contextualSpacing/>
        <w:jc w:val="both"/>
        <w:rPr>
          <w:rFonts w:ascii="Palatino Linotype" w:hAnsi="Palatino Linotype"/>
          <w:b/>
        </w:rPr>
      </w:pPr>
    </w:p>
    <w:p w14:paraId="5C597044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  <w:b/>
        </w:rPr>
      </w:pPr>
      <w:r w:rsidRPr="00434936">
        <w:rPr>
          <w:rFonts w:ascii="Palatino Linotype" w:hAnsi="Palatino Linotype"/>
        </w:rPr>
        <w:t xml:space="preserve">A Felek megállapodnak abban, hogy a jelen szerződés csak közös megegyezéssel, írásban módosítható. Amennyiben a Szerződésben foglalt valamely rendelkezés érvénytelen, vagy azzá válik, az a Szerződés egészére nem hat ki. Felek kötelezettséget vállalnak arra, hogy a Szerződés érvénytelenné vált rendelkezéseit a gazdaságilag elérni kívánt célhoz legközelebb álló szabállyal pótolják. </w:t>
      </w:r>
    </w:p>
    <w:p w14:paraId="6E34C195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Bármelyik Fél jogosult a Szerződést azonnali hatállyal felmondani, abban az esetben, ha a másik fél a szerződést súlyosan megszegte oly módon, amely következtében a szerződés teljesítése a továbbiakban tőle el nem várható.</w:t>
      </w:r>
    </w:p>
    <w:p w14:paraId="78F36C02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</w:p>
    <w:p w14:paraId="2D8384BC" w14:textId="77777777" w:rsidR="0074581A" w:rsidRPr="00434936" w:rsidRDefault="0074581A" w:rsidP="0074581A">
      <w:pPr>
        <w:pStyle w:val="Szvegtrzs"/>
        <w:rPr>
          <w:rFonts w:ascii="Palatino Linotype" w:hAnsi="Palatino Linotype"/>
          <w:color w:val="000000"/>
          <w:w w:val="0"/>
        </w:rPr>
      </w:pPr>
      <w:r w:rsidRPr="00434936">
        <w:rPr>
          <w:rFonts w:ascii="Palatino Linotype" w:hAnsi="Palatino Linotype"/>
          <w:color w:val="000000"/>
          <w:w w:val="0"/>
        </w:rPr>
        <w:t xml:space="preserve">A Megrendelő jogosult a Vállalkozó súlyos szerződésszegése esetén – írásbeli nyilatkozatával – a teljesítés megkezdése előtt a teljes szerződéstől vagy </w:t>
      </w:r>
      <w:r w:rsidRPr="00434936">
        <w:rPr>
          <w:rFonts w:ascii="Palatino Linotype" w:hAnsi="Palatino Linotype"/>
        </w:rPr>
        <w:t>részteljesítési lehetőség esetén a még nem teljesített résztől</w:t>
      </w:r>
      <w:r w:rsidRPr="00434936">
        <w:rPr>
          <w:rFonts w:ascii="Palatino Linotype" w:hAnsi="Palatino Linotype"/>
          <w:color w:val="000000"/>
          <w:w w:val="0"/>
        </w:rPr>
        <w:t xml:space="preserve"> elállni, vagy azt azonnali hatállyal felmondani. A Megrendelő szempontjából </w:t>
      </w:r>
      <w:r>
        <w:rPr>
          <w:rFonts w:ascii="Palatino Linotype" w:hAnsi="Palatino Linotype"/>
          <w:color w:val="000000"/>
          <w:w w:val="0"/>
        </w:rPr>
        <w:t>azonnali hatályú felmondásra</w:t>
      </w:r>
      <w:r w:rsidRPr="00434936">
        <w:rPr>
          <w:rFonts w:ascii="Palatino Linotype" w:hAnsi="Palatino Linotype"/>
          <w:color w:val="000000"/>
          <w:w w:val="0"/>
        </w:rPr>
        <w:t xml:space="preserve"> szolgáló ok különösen, de nem kizárólag, ha a Vállalkozó felszólítás ellenére ismételten nem tesz eleget együttműködési kötelezettségeinek vagy felszólítás ellenére nem a jelen szerződésben írtak szerint teljesít, melyet a Megrendelő írásban is köteles jelezni a Vállalkozó felé.</w:t>
      </w:r>
    </w:p>
    <w:p w14:paraId="2987EB74" w14:textId="77777777" w:rsidR="0074581A" w:rsidRPr="00434936" w:rsidRDefault="0074581A" w:rsidP="0074581A">
      <w:pPr>
        <w:pStyle w:val="Szvegtrzs"/>
        <w:spacing w:after="0"/>
        <w:rPr>
          <w:rFonts w:ascii="Palatino Linotype" w:hAnsi="Palatino Linotype"/>
          <w:color w:val="000000"/>
          <w:w w:val="0"/>
        </w:rPr>
      </w:pPr>
      <w:r w:rsidRPr="00434936">
        <w:rPr>
          <w:rFonts w:ascii="Palatino Linotype" w:hAnsi="Palatino Linotype"/>
          <w:color w:val="000000"/>
          <w:w w:val="0"/>
        </w:rPr>
        <w:t>A Megrendelő súlyos szerződésszegése esetén a Vállalkozó jogosult a szerződést azonnali hatállyal felmondani. Súlyos szerződésszegésnek tekintendő a Vállalkozó szempontjából, ha a Megrendelő fizetési kötelezettsége tekintetében hatvan (60) napon túli késedelemben van, vagy</w:t>
      </w:r>
      <w:r>
        <w:rPr>
          <w:rFonts w:ascii="Palatino Linotype" w:hAnsi="Palatino Linotype"/>
          <w:color w:val="000000"/>
          <w:w w:val="0"/>
        </w:rPr>
        <w:t xml:space="preserve"> </w:t>
      </w:r>
      <w:r w:rsidRPr="00434936">
        <w:rPr>
          <w:rFonts w:ascii="Palatino Linotype" w:hAnsi="Palatino Linotype"/>
          <w:color w:val="000000"/>
          <w:w w:val="0"/>
        </w:rPr>
        <w:t>a szerződésszerű teljesítés igazolását indoklás nélkül megtagadja.</w:t>
      </w:r>
    </w:p>
    <w:p w14:paraId="5E607BBC" w14:textId="77777777" w:rsidR="0074581A" w:rsidRPr="00434936" w:rsidRDefault="0074581A" w:rsidP="0074581A">
      <w:pPr>
        <w:pStyle w:val="Szvegtrzs"/>
        <w:tabs>
          <w:tab w:val="num" w:pos="1276"/>
        </w:tabs>
        <w:spacing w:after="0"/>
        <w:rPr>
          <w:rFonts w:ascii="Palatino Linotype" w:hAnsi="Palatino Linotype"/>
          <w:color w:val="000000"/>
          <w:w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4581A" w:rsidRPr="00434936" w14:paraId="246F01BF" w14:textId="77777777" w:rsidTr="00773A05">
        <w:tc>
          <w:tcPr>
            <w:tcW w:w="9070" w:type="dxa"/>
          </w:tcPr>
          <w:p w14:paraId="3677B6C9" w14:textId="77777777" w:rsidR="0074581A" w:rsidRPr="00FE652D" w:rsidRDefault="0074581A" w:rsidP="0074581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hanging="473"/>
              <w:jc w:val="both"/>
              <w:rPr>
                <w:rFonts w:ascii="Palatino Linotype" w:hAnsi="Palatino Linotype"/>
                <w:b/>
              </w:rPr>
            </w:pPr>
            <w:r w:rsidRPr="00FE652D">
              <w:rPr>
                <w:rFonts w:ascii="Palatino Linotype" w:hAnsi="Palatino Linotype"/>
                <w:b/>
              </w:rPr>
              <w:t>Vis maior</w:t>
            </w:r>
          </w:p>
          <w:p w14:paraId="29AC0E8B" w14:textId="77777777" w:rsidR="0074581A" w:rsidRPr="00434936" w:rsidRDefault="0074581A" w:rsidP="00773A05">
            <w:pPr>
              <w:pStyle w:val="Szvegtrzs"/>
              <w:tabs>
                <w:tab w:val="num" w:pos="709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Palatino Linotype" w:hAnsi="Palatino Linotype"/>
                <w:b/>
              </w:rPr>
            </w:pPr>
          </w:p>
          <w:p w14:paraId="48B6B5F3" w14:textId="77777777" w:rsidR="0074581A" w:rsidRPr="00C02ED4" w:rsidRDefault="0074581A" w:rsidP="00773A05">
            <w:pPr>
              <w:pStyle w:val="Szvegtrzs"/>
              <w:spacing w:after="0"/>
              <w:ind w:left="-113"/>
              <w:rPr>
                <w:rFonts w:ascii="Palatino Linotype" w:hAnsi="Palatino Linotype"/>
              </w:rPr>
            </w:pPr>
            <w:r w:rsidRPr="00434936">
              <w:rPr>
                <w:rFonts w:ascii="Palatino Linotype" w:hAnsi="Palatino Linotype"/>
              </w:rPr>
              <w:t>A Felek egyike sem felelős a jelen szerződésben rögzített kötelezettségek nem teljesítéséért, ha a késedelmes teljesítés vagy meghiúsulás vis maior eredménye. Jelen bekezdés értelmezése szempontjából a vis maior olyan esetekre vonatkozik, melyek a Felek érdekkörén kívüli okból, elháríthatatlanul következnek be, nekik fel nem róható, melyre a Felek nincsenek befolyással (természeti katasztrófa – robbanás, tűz, természeti csapás – felkelés, zavargások, polgári engedetlenség, szabotázs, terrorcselekmény, forradalom vagy háborús események, stb.). A vis maiornak közvetlen összefüggésben kell lennie a Felek tevékenységével és a bekövetkezett szerződésszegéssel. Vis maiorra a Vállalkozó csak akkor hivatkozhat, ha értesíti a Megrendelőt a vis maior tényről, okáról és valószínű időtartamáról. Amennyiben a Megrendelő egyéb irányú utasítást nem ad, a Vállalkozónak tovább kell teljesítenie szerződéses kötelezettségeit, amennyiben ésszerűen az lehetséges, és meg kell keresnie minden ésszerű alternatív módot a teljesítésre, melyet a vis maior esete nem gátol. A teljesítési határidő a vis maior időtartamával meghosszabbodik. Amennyiben a vis maior időtartama meghaladja a 100 napot, a Megrendelőnek jogában áll – hátrányos jogi következmények nélkül – a nem teljesített résztől elállni oly módon, hogy a Vállalkozó részére erről írásos értesítést küld. A Vállalkozó kárenyhítési kötelezettsége az írásos értesítés ellenére is fennáll.</w:t>
            </w:r>
          </w:p>
        </w:tc>
      </w:tr>
    </w:tbl>
    <w:p w14:paraId="51A2C764" w14:textId="77777777" w:rsidR="0074581A" w:rsidRDefault="0074581A" w:rsidP="0074581A">
      <w:pPr>
        <w:contextualSpacing/>
        <w:jc w:val="both"/>
        <w:rPr>
          <w:rFonts w:ascii="Palatino Linotype" w:hAnsi="Palatino Linotype"/>
          <w:b/>
        </w:rPr>
      </w:pPr>
    </w:p>
    <w:p w14:paraId="6CC81A59" w14:textId="77777777" w:rsidR="0074581A" w:rsidRPr="00FE652D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FE652D">
        <w:rPr>
          <w:rFonts w:ascii="Palatino Linotype" w:hAnsi="Palatino Linotype"/>
          <w:b/>
        </w:rPr>
        <w:t>Kapcsolattartás</w:t>
      </w:r>
    </w:p>
    <w:p w14:paraId="53A7AC10" w14:textId="77777777" w:rsidR="0074581A" w:rsidRPr="00434936" w:rsidRDefault="0074581A" w:rsidP="0074581A">
      <w:pPr>
        <w:tabs>
          <w:tab w:val="left" w:pos="426"/>
        </w:tabs>
        <w:contextualSpacing/>
        <w:jc w:val="both"/>
        <w:rPr>
          <w:rFonts w:ascii="Palatino Linotype" w:hAnsi="Palatino Linotype"/>
          <w:b/>
        </w:rPr>
      </w:pPr>
    </w:p>
    <w:p w14:paraId="6280B2A9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Felek kölcsönösen és haladéktalanul egymás rendelkezésére bocsátják a Szerződés teljesítéséhez szükséges információkat, adatokat, valamint gondoskodnak a teljesítés további feltételeinek megteremtéséről. Felek a fentieken túlmenően haladéktalanul tájékoztatják egymást minden olyan további tényről, adatról, körülményről is, amely a Szerződés teljesítésére kihatással lehet.</w:t>
      </w:r>
    </w:p>
    <w:p w14:paraId="7E52D6DB" w14:textId="77777777" w:rsidR="0074581A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Felek rögzítik, hogy a Szerződéssel összefüggésben tett nyilatkozataik, és az annak alapján teljesített adatszolgáltatásaik kizárólag az alább kijelölt kapcsolattartók részére történő megküldéssel tekinthetőek szabályosan megküldöttnek, határidőben megtettnek:</w:t>
      </w:r>
    </w:p>
    <w:p w14:paraId="4B098B1D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</w:p>
    <w:p w14:paraId="482AC59B" w14:textId="77777777" w:rsidR="0074581A" w:rsidRPr="00752718" w:rsidRDefault="0074581A" w:rsidP="0074581A">
      <w:pPr>
        <w:tabs>
          <w:tab w:val="left" w:pos="426"/>
        </w:tabs>
        <w:contextualSpacing/>
        <w:jc w:val="both"/>
        <w:rPr>
          <w:rFonts w:ascii="Palatino Linotype" w:hAnsi="Palatino Linotype"/>
          <w:u w:val="single"/>
        </w:rPr>
      </w:pPr>
      <w:r w:rsidRPr="00752718">
        <w:rPr>
          <w:rFonts w:ascii="Palatino Linotype" w:hAnsi="Palatino Linotype"/>
          <w:u w:val="single"/>
        </w:rPr>
        <w:t>Megrendelő részéről:</w:t>
      </w:r>
    </w:p>
    <w:p w14:paraId="2BEB9EA1" w14:textId="3C9F6D89" w:rsidR="0074581A" w:rsidRPr="00752718" w:rsidRDefault="0074581A" w:rsidP="0074581A">
      <w:pPr>
        <w:ind w:left="1984" w:firstLine="140"/>
        <w:rPr>
          <w:rFonts w:ascii="Palatino Linotype" w:hAnsi="Palatino Linotype"/>
        </w:rPr>
      </w:pPr>
      <w:proofErr w:type="gramStart"/>
      <w:r w:rsidRPr="00752718">
        <w:rPr>
          <w:rFonts w:ascii="Palatino Linotype" w:hAnsi="Palatino Linotype"/>
        </w:rPr>
        <w:t>név</w:t>
      </w:r>
      <w:proofErr w:type="gramEnd"/>
      <w:r w:rsidRPr="00752718">
        <w:rPr>
          <w:rFonts w:ascii="Palatino Linotype" w:hAnsi="Palatino Linotype"/>
        </w:rPr>
        <w:t>:</w:t>
      </w:r>
      <w:r w:rsidRPr="00752718">
        <w:rPr>
          <w:rFonts w:ascii="Palatino Linotype" w:hAnsi="Palatino Linotype"/>
        </w:rPr>
        <w:tab/>
      </w:r>
      <w:r w:rsidRPr="00752718">
        <w:rPr>
          <w:rFonts w:ascii="Palatino Linotype" w:hAnsi="Palatino Linotype"/>
        </w:rPr>
        <w:tab/>
      </w:r>
      <w:r w:rsidR="00ED67E4">
        <w:rPr>
          <w:rFonts w:ascii="Palatino Linotype" w:hAnsi="Palatino Linotype"/>
        </w:rPr>
        <w:t>Tretykó István</w:t>
      </w:r>
    </w:p>
    <w:p w14:paraId="09315FBB" w14:textId="6E095B9F" w:rsidR="0074581A" w:rsidRPr="00752718" w:rsidRDefault="0074581A" w:rsidP="0074581A">
      <w:pPr>
        <w:ind w:left="1844" w:firstLine="280"/>
        <w:rPr>
          <w:rFonts w:ascii="Palatino Linotype" w:hAnsi="Palatino Linotype"/>
        </w:rPr>
      </w:pPr>
      <w:proofErr w:type="gramStart"/>
      <w:r w:rsidRPr="00752718">
        <w:rPr>
          <w:rFonts w:ascii="Palatino Linotype" w:hAnsi="Palatino Linotype"/>
        </w:rPr>
        <w:t>telefon</w:t>
      </w:r>
      <w:proofErr w:type="gramEnd"/>
      <w:r w:rsidRPr="00752718">
        <w:rPr>
          <w:rFonts w:ascii="Palatino Linotype" w:hAnsi="Palatino Linotype"/>
        </w:rPr>
        <w:t>:</w:t>
      </w:r>
      <w:r w:rsidRPr="00752718">
        <w:rPr>
          <w:rFonts w:ascii="Palatino Linotype" w:hAnsi="Palatino Linotype"/>
        </w:rPr>
        <w:tab/>
        <w:t>+ 36</w:t>
      </w:r>
      <w:r w:rsidR="00760050">
        <w:rPr>
          <w:rFonts w:ascii="Palatino Linotype" w:hAnsi="Palatino Linotype"/>
        </w:rPr>
        <w:t xml:space="preserve"> 88-480-845</w:t>
      </w:r>
    </w:p>
    <w:p w14:paraId="46324939" w14:textId="008A3606" w:rsidR="0074581A" w:rsidRPr="008C6EFA" w:rsidRDefault="0074581A" w:rsidP="0074581A">
      <w:pPr>
        <w:ind w:left="1704" w:firstLine="420"/>
        <w:rPr>
          <w:rFonts w:ascii="Palatino Linotype" w:hAnsi="Palatino Linotype"/>
        </w:rPr>
      </w:pPr>
      <w:proofErr w:type="gramStart"/>
      <w:r w:rsidRPr="00752718">
        <w:rPr>
          <w:rFonts w:ascii="Palatino Linotype" w:hAnsi="Palatino Linotype"/>
        </w:rPr>
        <w:t>e-mail</w:t>
      </w:r>
      <w:proofErr w:type="gramEnd"/>
      <w:r w:rsidRPr="00752718">
        <w:rPr>
          <w:rFonts w:ascii="Palatino Linotype" w:hAnsi="Palatino Linotype"/>
        </w:rPr>
        <w:t>:</w:t>
      </w:r>
      <w:r w:rsidRPr="0038018E">
        <w:rPr>
          <w:rFonts w:ascii="Palatino Linotype" w:hAnsi="Palatino Linotype"/>
        </w:rPr>
        <w:tab/>
      </w:r>
      <w:r w:rsidR="008C6EFA">
        <w:rPr>
          <w:rFonts w:ascii="Palatino Linotype" w:hAnsi="Palatino Linotype"/>
        </w:rPr>
        <w:tab/>
      </w:r>
      <w:r w:rsidR="00760050">
        <w:rPr>
          <w:rFonts w:ascii="Palatino Linotype" w:hAnsi="Palatino Linotype"/>
        </w:rPr>
        <w:t>onkormanyzat@balatonvilagos.hu</w:t>
      </w:r>
    </w:p>
    <w:p w14:paraId="122FE3B4" w14:textId="77777777" w:rsidR="0074581A" w:rsidRPr="0038018E" w:rsidRDefault="0074581A" w:rsidP="0074581A">
      <w:pPr>
        <w:rPr>
          <w:rFonts w:ascii="Palatino Linotype" w:hAnsi="Palatino Linotype"/>
        </w:rPr>
      </w:pPr>
    </w:p>
    <w:p w14:paraId="523F3B9E" w14:textId="77777777" w:rsidR="0074581A" w:rsidRPr="0038018E" w:rsidRDefault="0074581A" w:rsidP="0074581A">
      <w:pPr>
        <w:tabs>
          <w:tab w:val="left" w:pos="1701"/>
        </w:tabs>
        <w:ind w:left="1276"/>
        <w:rPr>
          <w:rFonts w:ascii="Palatino Linotype" w:hAnsi="Palatino Linotype"/>
        </w:rPr>
      </w:pPr>
    </w:p>
    <w:p w14:paraId="5EDF0453" w14:textId="77777777" w:rsidR="0074581A" w:rsidRPr="00434936" w:rsidRDefault="0074581A" w:rsidP="0074581A">
      <w:pPr>
        <w:tabs>
          <w:tab w:val="left" w:pos="426"/>
        </w:tabs>
        <w:contextualSpacing/>
        <w:jc w:val="both"/>
        <w:rPr>
          <w:rFonts w:ascii="Palatino Linotype" w:hAnsi="Palatino Linotype"/>
          <w:u w:val="single"/>
        </w:rPr>
      </w:pPr>
      <w:r w:rsidRPr="0038018E">
        <w:rPr>
          <w:rFonts w:ascii="Palatino Linotype" w:hAnsi="Palatino Linotype"/>
          <w:u w:val="single"/>
        </w:rPr>
        <w:t>Vállalkozó részéről:</w:t>
      </w:r>
    </w:p>
    <w:p w14:paraId="2CB5BB85" w14:textId="77777777" w:rsidR="0074581A" w:rsidRPr="00434936" w:rsidRDefault="0074581A" w:rsidP="0074581A">
      <w:pPr>
        <w:ind w:left="709" w:hanging="425"/>
        <w:rPr>
          <w:rFonts w:ascii="Palatino Linotype" w:hAnsi="Palatino Linotype"/>
        </w:rPr>
      </w:pPr>
      <w:proofErr w:type="gramStart"/>
      <w:r w:rsidRPr="00434936">
        <w:rPr>
          <w:rFonts w:ascii="Palatino Linotype" w:hAnsi="Palatino Linotype"/>
        </w:rPr>
        <w:t>szerződéssel</w:t>
      </w:r>
      <w:proofErr w:type="gramEnd"/>
      <w:r w:rsidRPr="00434936">
        <w:rPr>
          <w:rFonts w:ascii="Palatino Linotype" w:hAnsi="Palatino Linotype"/>
        </w:rPr>
        <w:t xml:space="preserve"> kapcsolatos kérdésekben</w:t>
      </w:r>
      <w:r>
        <w:rPr>
          <w:rFonts w:ascii="Palatino Linotype" w:hAnsi="Palatino Linotype"/>
        </w:rPr>
        <w:t>:</w:t>
      </w:r>
    </w:p>
    <w:p w14:paraId="52E7AF36" w14:textId="77777777" w:rsidR="0074581A" w:rsidRPr="00434936" w:rsidRDefault="0074581A" w:rsidP="0074581A">
      <w:pPr>
        <w:tabs>
          <w:tab w:val="left" w:pos="1701"/>
        </w:tabs>
        <w:ind w:left="709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ab/>
      </w:r>
      <w:proofErr w:type="gramStart"/>
      <w:r w:rsidRPr="00434936">
        <w:rPr>
          <w:rFonts w:ascii="Palatino Linotype" w:hAnsi="Palatino Linotype"/>
        </w:rPr>
        <w:t>név</w:t>
      </w:r>
      <w:proofErr w:type="gramEnd"/>
      <w:r w:rsidRPr="00434936">
        <w:rPr>
          <w:rFonts w:ascii="Palatino Linotype" w:hAnsi="Palatino Linotype"/>
        </w:rPr>
        <w:t>:</w:t>
      </w:r>
      <w:r w:rsidRPr="004349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 xml:space="preserve">Zicsi </w:t>
      </w:r>
      <w:proofErr w:type="spellStart"/>
      <w:r w:rsidRPr="00434936">
        <w:rPr>
          <w:rFonts w:ascii="Palatino Linotype" w:hAnsi="Palatino Linotype"/>
        </w:rPr>
        <w:t>Liess</w:t>
      </w:r>
      <w:proofErr w:type="spellEnd"/>
      <w:r w:rsidRPr="00434936">
        <w:rPr>
          <w:rFonts w:ascii="Palatino Linotype" w:hAnsi="Palatino Linotype"/>
        </w:rPr>
        <w:t xml:space="preserve"> Tamás</w:t>
      </w:r>
    </w:p>
    <w:p w14:paraId="1D3998EA" w14:textId="77777777" w:rsidR="0074581A" w:rsidRPr="00434936" w:rsidRDefault="0074581A" w:rsidP="0074581A">
      <w:pPr>
        <w:tabs>
          <w:tab w:val="left" w:pos="1701"/>
        </w:tabs>
        <w:ind w:left="709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ab/>
      </w:r>
      <w:proofErr w:type="gramStart"/>
      <w:r w:rsidRPr="00434936">
        <w:rPr>
          <w:rFonts w:ascii="Palatino Linotype" w:hAnsi="Palatino Linotype"/>
        </w:rPr>
        <w:t>telefon</w:t>
      </w:r>
      <w:proofErr w:type="gramEnd"/>
      <w:r w:rsidRPr="00434936">
        <w:rPr>
          <w:rFonts w:ascii="Palatino Linotype" w:hAnsi="Palatino Linotype"/>
        </w:rPr>
        <w:t>:</w:t>
      </w:r>
      <w:r w:rsidRPr="004349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+36-</w:t>
      </w:r>
      <w:r w:rsidRPr="00434936">
        <w:rPr>
          <w:rFonts w:ascii="Palatino Linotype" w:hAnsi="Palatino Linotype"/>
        </w:rPr>
        <w:t>30/962-6742</w:t>
      </w:r>
    </w:p>
    <w:p w14:paraId="45AC0ADF" w14:textId="6436E4D5" w:rsidR="0074581A" w:rsidRPr="00434936" w:rsidRDefault="0074581A" w:rsidP="0074581A">
      <w:pPr>
        <w:tabs>
          <w:tab w:val="left" w:pos="1701"/>
        </w:tabs>
        <w:ind w:left="709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ab/>
      </w:r>
      <w:proofErr w:type="gramStart"/>
      <w:r w:rsidRPr="00434936">
        <w:rPr>
          <w:rFonts w:ascii="Palatino Linotype" w:hAnsi="Palatino Linotype"/>
        </w:rPr>
        <w:t>e-mail</w:t>
      </w:r>
      <w:proofErr w:type="gramEnd"/>
      <w:r w:rsidRPr="00434936">
        <w:rPr>
          <w:rFonts w:ascii="Palatino Linotype" w:hAnsi="Palatino Linotype"/>
        </w:rPr>
        <w:t>:</w:t>
      </w:r>
      <w:r w:rsidRPr="00434936">
        <w:rPr>
          <w:rFonts w:ascii="Palatino Linotype" w:hAnsi="Palatino Linotype"/>
        </w:rPr>
        <w:tab/>
      </w:r>
      <w:r w:rsidR="008C6EFA"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zicsi.tamas@drv.hu</w:t>
      </w:r>
    </w:p>
    <w:p w14:paraId="7429D9E3" w14:textId="77777777" w:rsidR="0074581A" w:rsidRPr="00434936" w:rsidRDefault="0074581A" w:rsidP="0074581A">
      <w:pPr>
        <w:pStyle w:val="Listaszerbekezds"/>
        <w:ind w:left="709" w:hanging="425"/>
        <w:rPr>
          <w:rFonts w:ascii="Palatino Linotype" w:hAnsi="Palatino Linotype"/>
        </w:rPr>
      </w:pPr>
      <w:proofErr w:type="gramStart"/>
      <w:r w:rsidRPr="00434936">
        <w:rPr>
          <w:rFonts w:ascii="Palatino Linotype" w:hAnsi="Palatino Linotype"/>
        </w:rPr>
        <w:t>helyszíni</w:t>
      </w:r>
      <w:proofErr w:type="gramEnd"/>
      <w:r w:rsidRPr="00434936">
        <w:rPr>
          <w:rFonts w:ascii="Palatino Linotype" w:hAnsi="Palatino Linotype"/>
        </w:rPr>
        <w:t xml:space="preserve"> képviselő</w:t>
      </w:r>
      <w:r>
        <w:rPr>
          <w:rFonts w:ascii="Palatino Linotype" w:hAnsi="Palatino Linotype"/>
        </w:rPr>
        <w:t>:</w:t>
      </w:r>
    </w:p>
    <w:p w14:paraId="0498C13F" w14:textId="77777777" w:rsidR="0074581A" w:rsidRPr="00434936" w:rsidRDefault="0074581A" w:rsidP="0074581A">
      <w:pPr>
        <w:pStyle w:val="Listaszerbekezds"/>
        <w:ind w:left="1417" w:firstLine="707"/>
        <w:rPr>
          <w:rFonts w:ascii="Palatino Linotype" w:hAnsi="Palatino Linotype"/>
        </w:rPr>
      </w:pPr>
      <w:proofErr w:type="gramStart"/>
      <w:r w:rsidRPr="00434936">
        <w:rPr>
          <w:rFonts w:ascii="Palatino Linotype" w:hAnsi="Palatino Linotype"/>
        </w:rPr>
        <w:t>név</w:t>
      </w:r>
      <w:proofErr w:type="gramEnd"/>
      <w:r w:rsidRPr="0043493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Márkus Miklós</w:t>
      </w:r>
    </w:p>
    <w:p w14:paraId="733A3106" w14:textId="77777777" w:rsidR="0074581A" w:rsidRPr="00434936" w:rsidRDefault="0074581A" w:rsidP="0074581A">
      <w:pPr>
        <w:pStyle w:val="Listaszerbekezds"/>
        <w:ind w:left="1417" w:firstLine="707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Telefon: </w:t>
      </w:r>
      <w:r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+36-30/629-0509</w:t>
      </w:r>
    </w:p>
    <w:p w14:paraId="1A77BAA7" w14:textId="77777777" w:rsidR="0074581A" w:rsidRPr="00434936" w:rsidRDefault="0074581A" w:rsidP="0074581A">
      <w:pPr>
        <w:pStyle w:val="Listaszerbekezds"/>
        <w:ind w:left="1417" w:firstLine="707"/>
        <w:rPr>
          <w:rFonts w:ascii="Palatino Linotype" w:hAnsi="Palatino Linotype"/>
        </w:rPr>
      </w:pPr>
      <w:proofErr w:type="gramStart"/>
      <w:r w:rsidRPr="00434936">
        <w:rPr>
          <w:rFonts w:ascii="Palatino Linotype" w:hAnsi="Palatino Linotype"/>
        </w:rPr>
        <w:t>e-mail</w:t>
      </w:r>
      <w:proofErr w:type="gramEnd"/>
      <w:r w:rsidRPr="0043493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434936">
        <w:rPr>
          <w:rFonts w:ascii="Palatino Linotype" w:hAnsi="Palatino Linotype"/>
        </w:rPr>
        <w:t>markus.miklos@drv.hu</w:t>
      </w:r>
    </w:p>
    <w:p w14:paraId="7E405BBA" w14:textId="77777777" w:rsidR="0074581A" w:rsidRPr="00434936" w:rsidRDefault="0074581A" w:rsidP="0074581A">
      <w:pPr>
        <w:tabs>
          <w:tab w:val="left" w:pos="426"/>
        </w:tabs>
        <w:ind w:left="851"/>
        <w:contextualSpacing/>
        <w:jc w:val="both"/>
        <w:rPr>
          <w:rFonts w:ascii="Palatino Linotype" w:hAnsi="Palatino Linotype"/>
        </w:rPr>
      </w:pPr>
    </w:p>
    <w:p w14:paraId="060BDE38" w14:textId="77777777" w:rsidR="0074581A" w:rsidRPr="00434936" w:rsidRDefault="0074581A" w:rsidP="0074581A">
      <w:pPr>
        <w:tabs>
          <w:tab w:val="left" w:pos="426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Felek a kapcsolattartók személyében, illetve a kapcsolattartásra használt elérhetőségekben történő változást haladéktalanul kötelesek közölni egymással.</w:t>
      </w:r>
    </w:p>
    <w:p w14:paraId="1058B056" w14:textId="77777777" w:rsidR="0074581A" w:rsidRPr="00434936" w:rsidRDefault="0074581A" w:rsidP="0074581A">
      <w:pPr>
        <w:tabs>
          <w:tab w:val="left" w:pos="426"/>
        </w:tabs>
        <w:contextualSpacing/>
        <w:jc w:val="both"/>
        <w:rPr>
          <w:rFonts w:ascii="Palatino Linotype" w:hAnsi="Palatino Linotype"/>
        </w:rPr>
      </w:pPr>
    </w:p>
    <w:p w14:paraId="35718A3E" w14:textId="77777777" w:rsidR="0074581A" w:rsidRPr="00FE652D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FE652D">
        <w:rPr>
          <w:rFonts w:ascii="Palatino Linotype" w:hAnsi="Palatino Linotype"/>
          <w:b/>
        </w:rPr>
        <w:t xml:space="preserve">Adatkezeléssel kapcsolatos rendelkezések  </w:t>
      </w:r>
    </w:p>
    <w:p w14:paraId="5FD12C70" w14:textId="77777777" w:rsidR="0074581A" w:rsidRPr="00434936" w:rsidRDefault="0074581A" w:rsidP="0074581A">
      <w:pPr>
        <w:pStyle w:val="NormlWeb"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A Felek egyezően rögzítik, hogy a jelen Megállapodás megkötése és teljesítése során és azzal összefüggésben munkavállalóik, természetes személy szerződő felek, jogi személyek esetén cégképviselőik, közreműködőik (a továbbiakban együttesen: „Közreműködő”) személyes adata kerül közlésre. Saját Közreműködője tekintetében mindegyik Fél adatkezelő, az adatkezelő Fél Közreműködője tekintetében a másik Fél, akinek a személyes adatot átadja, a címzett.   </w:t>
      </w:r>
    </w:p>
    <w:p w14:paraId="76A29C33" w14:textId="77777777" w:rsidR="0074581A" w:rsidRPr="00434936" w:rsidRDefault="0074581A" w:rsidP="0074581A">
      <w:pPr>
        <w:pStyle w:val="NormlWeb"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Vállalkozó tájékoztatja a Megrendelőt, hogy a jelen megállapodással összefüggésben közölt, a DRV számára címzettként tudomására jutott személyes adatokat a megállapodás kezelése, a Szerződés teljesítés során a dokumentumok nyilvántartása, számlakezelés, valamint az üzleti partnerek elérhetőségének szervezeti egység szintű nyilvántartása céljából kezeli. A Vállalkozó részletes adatvédelmi tájékoztatója a http://www.drv.hu oldalon a Jogi nyilatkozat menüpontban érhető el (Adatkezelési tájékoztató egyéb szerződésekben lévő személyes adatok kezeléséről elnevezéssel). </w:t>
      </w:r>
    </w:p>
    <w:p w14:paraId="574F56B9" w14:textId="77777777" w:rsidR="0074581A" w:rsidRPr="00434936" w:rsidRDefault="0074581A" w:rsidP="0074581A">
      <w:pPr>
        <w:pStyle w:val="NormlWeb"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A Vállalkozó kijelenti, hogy a jelen pontban foglaltakról adatkezelőként a saját Közreműködőit az itt leírtaknak megfelelő teljes terjedelemben, igazolható módon tájékoztatta.  A Megrendelő a megállapodás aláírásával kijelenti, hogy a fenti adatkezelési tájékoztatót elolvasta, megértette és az abban foglaltakat tudomásul veszi.  A Megrendelő vállalja, hogy a jelen pontban foglaltakról adatkezelőként a jelen megállapodás teljesítése során a saját Közreműködőit az itt leírtaknak megfelelő teljes terjedelemben, igazolható módon tájékoztatja. </w:t>
      </w:r>
    </w:p>
    <w:p w14:paraId="19BEDD56" w14:textId="77777777" w:rsidR="0074581A" w:rsidRPr="00FE652D" w:rsidRDefault="0074581A" w:rsidP="0074581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FE652D">
        <w:rPr>
          <w:rFonts w:ascii="Palatino Linotype" w:hAnsi="Palatino Linotype"/>
          <w:b/>
        </w:rPr>
        <w:t>Záró rendelkezések</w:t>
      </w:r>
    </w:p>
    <w:p w14:paraId="4A3DF5D2" w14:textId="77777777" w:rsidR="0074581A" w:rsidRPr="00434936" w:rsidRDefault="0074581A" w:rsidP="0074581A">
      <w:pPr>
        <w:tabs>
          <w:tab w:val="left" w:pos="426"/>
        </w:tabs>
        <w:ind w:left="720"/>
        <w:contextualSpacing/>
        <w:jc w:val="both"/>
        <w:rPr>
          <w:rFonts w:ascii="Palatino Linotype" w:hAnsi="Palatino Linotype"/>
          <w:b/>
        </w:rPr>
      </w:pPr>
    </w:p>
    <w:p w14:paraId="460C615D" w14:textId="77777777" w:rsidR="0074581A" w:rsidRPr="00434936" w:rsidRDefault="0074581A" w:rsidP="0074581A">
      <w:pPr>
        <w:tabs>
          <w:tab w:val="left" w:pos="1560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A Felek megállapodnak abban, hogy a jelen Szerződés mindkét Fél által történő aláírásának napján lép hatályba és hatálya a Felek szerződéses kötelezettségeinek vagy valamely, a Szerződésben meghatározott megszűnési ok bekövetkeztéig tart. Ez azonban nem érinti a Felek valamelyikének nem szerződésszerű teljesítéséből eredő igényeknek a másik Fél általi érvényesítését.</w:t>
      </w:r>
    </w:p>
    <w:p w14:paraId="64001216" w14:textId="77777777" w:rsidR="0074581A" w:rsidRPr="00434936" w:rsidRDefault="0074581A" w:rsidP="0074581A">
      <w:pPr>
        <w:tabs>
          <w:tab w:val="left" w:pos="1560"/>
        </w:tabs>
        <w:contextualSpacing/>
        <w:jc w:val="both"/>
        <w:rPr>
          <w:rFonts w:ascii="Palatino Linotype" w:hAnsi="Palatino Linotype"/>
        </w:rPr>
      </w:pPr>
    </w:p>
    <w:p w14:paraId="71C2C602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Felek kötelezettséget vállalnak arra, hogy mindent megtesznek annak érdekében, hogy tárgyalások útján rendezzenek minden olyan nézeteltérést vagy vitát, amely közöttük a Szerződés keretében, vagy a szerződéssel kapcsolatban merül fel. Minden felmerülő, a Szerződés teljesítését akadályozó körülményről a Felek kölcsönösen kötelesek egymást tájékoztatni. </w:t>
      </w:r>
    </w:p>
    <w:p w14:paraId="583329C5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</w:p>
    <w:p w14:paraId="3DD64BE6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Felek megállapodnak abban, hogy a Szerződés teljesítésével összefüggésben felmerülő jogvitáikat elsődlegesen békés úton, tárgyalások útján kívánják rendezni, Felek csak akkor fordulnak bírósághoz, ha a tárgyalásos rendezés nem vezetett eredményre. Erre az esetre kikötik értékhatártól függően a Siófoki Járásbíróság, illetve a Kaposvári Törvényszék kizárólagos illetékességét.</w:t>
      </w:r>
    </w:p>
    <w:p w14:paraId="612A8E85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</w:p>
    <w:p w14:paraId="38AA6799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Felek kötelezettséget vállalnak a másik fél által üzleti titoknak minősített vagy annak tekinthető – a Szerződés teljesítése során kapott és szerzett – információk, adatok megőrzésére. Ezeket az információkat a Felek a jelen jogviszony megszűnését követően sem hozhatják harmadik személy tudomására. A titoktartási kötelezettség nem terjed ki azokra az adatokra, melyek megismerését vagy nyilvánosságra hozatalát jogszabály elrendeli.</w:t>
      </w:r>
    </w:p>
    <w:p w14:paraId="7C5525E8" w14:textId="77777777" w:rsidR="0074581A" w:rsidRPr="00434936" w:rsidRDefault="0074581A" w:rsidP="0074581A">
      <w:pPr>
        <w:contextualSpacing/>
        <w:jc w:val="both"/>
        <w:rPr>
          <w:rFonts w:ascii="Palatino Linotype" w:hAnsi="Palatino Linotype"/>
        </w:rPr>
      </w:pPr>
    </w:p>
    <w:p w14:paraId="699C2080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Felek képviselői kijelentik, hogy az általuk képviselt társaságok jogképesek, a képviselők ügyleti képessége nem korlátozott, jogosultak a képviselt cég képviseletére, illetve a szerződés aláírásához szükséges felhatalmazással rendelkeznek. </w:t>
      </w:r>
    </w:p>
    <w:p w14:paraId="2597CC02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</w:p>
    <w:p w14:paraId="4B7A25B8" w14:textId="77777777" w:rsidR="0074581A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A jelen szerződésben nem szabályozott kérdésben a hatályos jogszabályok rendelkezései, különösen a Ptk. és a Szerződés tárgyára vonatkozó egyéb jogszabályok rendelkezései irányadóak. </w:t>
      </w:r>
    </w:p>
    <w:p w14:paraId="2805D824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</w:p>
    <w:p w14:paraId="03419DD2" w14:textId="77777777" w:rsidR="0074581A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 xml:space="preserve">A Szerződés 4 (azaz négy) eredeti példányban készült, melyből 2-2 példány átvételére jogosult a Megrendelő és a Vállalkozó is. </w:t>
      </w:r>
    </w:p>
    <w:p w14:paraId="0750325F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eastAsia="Calibri" w:hAnsi="Palatino Linotype"/>
        </w:rPr>
      </w:pPr>
    </w:p>
    <w:p w14:paraId="2AA91904" w14:textId="6E418037" w:rsidR="0074581A" w:rsidRPr="00434936" w:rsidRDefault="41B84DD5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  <w:r w:rsidRPr="056FB1B6">
        <w:rPr>
          <w:rFonts w:ascii="Palatino Linotype" w:hAnsi="Palatino Linotype"/>
        </w:rPr>
        <w:t xml:space="preserve">A Felek kijelentik, hogy ezt a Szerződést elolvasták, </w:t>
      </w:r>
      <w:proofErr w:type="gramStart"/>
      <w:r w:rsidRPr="056FB1B6">
        <w:rPr>
          <w:rFonts w:ascii="Palatino Linotype" w:hAnsi="Palatino Linotype"/>
        </w:rPr>
        <w:t>értelmezték</w:t>
      </w:r>
      <w:proofErr w:type="gramEnd"/>
      <w:r w:rsidRPr="056FB1B6">
        <w:rPr>
          <w:rFonts w:ascii="Palatino Linotype" w:hAnsi="Palatino Linotype"/>
        </w:rPr>
        <w:t xml:space="preserve"> és mint akaratukkal és a valósággal mindenben megegyezőt, jóváhagyólag írták alá.</w:t>
      </w:r>
    </w:p>
    <w:p w14:paraId="34318942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</w:p>
    <w:p w14:paraId="6B6B7943" w14:textId="77777777" w:rsidR="0074581A" w:rsidRPr="00434936" w:rsidRDefault="0074581A" w:rsidP="0074581A">
      <w:pPr>
        <w:tabs>
          <w:tab w:val="left" w:pos="993"/>
        </w:tabs>
        <w:contextualSpacing/>
        <w:jc w:val="both"/>
        <w:rPr>
          <w:rFonts w:ascii="Palatino Linotype" w:hAnsi="Palatino Linotype"/>
        </w:rPr>
      </w:pPr>
      <w:r w:rsidRPr="00434936">
        <w:rPr>
          <w:rFonts w:ascii="Palatino Linotype" w:hAnsi="Palatino Linotype"/>
        </w:rPr>
        <w:t>Mellékletek listája:</w:t>
      </w:r>
    </w:p>
    <w:p w14:paraId="1517DE17" w14:textId="3637424C" w:rsidR="0074581A" w:rsidRPr="00937EA4" w:rsidRDefault="0074581A">
      <w:pPr>
        <w:pStyle w:val="Listaszerbekezds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epi2</w:t>
      </w:r>
      <w:r w:rsidR="008C6EFA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/0000</w:t>
      </w:r>
      <w:r w:rsidR="00133820">
        <w:rPr>
          <w:rFonts w:ascii="Palatino Linotype" w:hAnsi="Palatino Linotype"/>
        </w:rPr>
        <w:t>31</w:t>
      </w:r>
      <w:r>
        <w:rPr>
          <w:rFonts w:ascii="Palatino Linotype" w:hAnsi="Palatino Linotype"/>
        </w:rPr>
        <w:t>-</w:t>
      </w:r>
      <w:r w:rsidR="00133820">
        <w:rPr>
          <w:rFonts w:ascii="Palatino Linotype" w:hAnsi="Palatino Linotype"/>
        </w:rPr>
        <w:t>1</w:t>
      </w:r>
      <w:r w:rsidRPr="00937EA4">
        <w:rPr>
          <w:rFonts w:ascii="Palatino Linotype" w:hAnsi="Palatino Linotype"/>
        </w:rPr>
        <w:t>/202</w:t>
      </w:r>
      <w:r w:rsidR="008C6EFA" w:rsidRPr="00937EA4">
        <w:rPr>
          <w:rFonts w:ascii="Palatino Linotype" w:hAnsi="Palatino Linotype"/>
        </w:rPr>
        <w:t>3</w:t>
      </w:r>
      <w:r w:rsidRPr="00937EA4">
        <w:rPr>
          <w:rFonts w:ascii="Palatino Linotype" w:hAnsi="Palatino Linotype"/>
        </w:rPr>
        <w:t xml:space="preserve"> iktatószámú árajánlat </w:t>
      </w:r>
    </w:p>
    <w:p w14:paraId="273F6FA3" w14:textId="5D3FACF8" w:rsidR="0074581A" w:rsidRPr="00087F65" w:rsidRDefault="005358E9" w:rsidP="0074581A">
      <w:pPr>
        <w:pStyle w:val="Listaszerbekezds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74581A">
        <w:rPr>
          <w:rFonts w:ascii="Palatino Linotype" w:hAnsi="Palatino Linotype"/>
        </w:rPr>
        <w:t>ervdokumentáció</w:t>
      </w:r>
    </w:p>
    <w:p w14:paraId="130EEEBF" w14:textId="77777777" w:rsidR="0074581A" w:rsidRPr="00434936" w:rsidRDefault="0074581A" w:rsidP="0074581A">
      <w:pPr>
        <w:jc w:val="both"/>
        <w:rPr>
          <w:rFonts w:ascii="Palatino Linotype" w:hAnsi="Palatino Linotype"/>
        </w:rPr>
      </w:pPr>
    </w:p>
    <w:p w14:paraId="3EE9E364" w14:textId="263112CC" w:rsidR="0074581A" w:rsidRPr="00434936" w:rsidRDefault="00ED67E4" w:rsidP="0074581A">
      <w:pPr>
        <w:jc w:val="both"/>
        <w:rPr>
          <w:rFonts w:ascii="Palatino Linotype" w:hAnsi="Palatino Linotype"/>
          <w:kern w:val="24"/>
        </w:rPr>
      </w:pPr>
      <w:r>
        <w:rPr>
          <w:rFonts w:ascii="Palatino Linotype" w:hAnsi="Palatino Linotype"/>
          <w:kern w:val="24"/>
        </w:rPr>
        <w:t xml:space="preserve">Balatonvilágos, </w:t>
      </w:r>
      <w:r w:rsidR="0074581A">
        <w:rPr>
          <w:rFonts w:ascii="Palatino Linotype" w:hAnsi="Palatino Linotype"/>
          <w:kern w:val="24"/>
        </w:rPr>
        <w:t>202</w:t>
      </w:r>
      <w:r w:rsidR="005358E9">
        <w:rPr>
          <w:rFonts w:ascii="Palatino Linotype" w:hAnsi="Palatino Linotype"/>
          <w:kern w:val="24"/>
        </w:rPr>
        <w:t>3</w:t>
      </w:r>
      <w:proofErr w:type="gramStart"/>
      <w:r w:rsidR="0074581A" w:rsidRPr="00434936">
        <w:rPr>
          <w:rFonts w:ascii="Palatino Linotype" w:hAnsi="Palatino Linotype"/>
          <w:kern w:val="24"/>
        </w:rPr>
        <w:t>……………………</w:t>
      </w:r>
      <w:proofErr w:type="gramEnd"/>
      <w:r w:rsidR="0074581A" w:rsidRPr="00434936">
        <w:rPr>
          <w:rFonts w:ascii="Palatino Linotype" w:hAnsi="Palatino Linotype"/>
          <w:kern w:val="24"/>
        </w:rPr>
        <w:tab/>
      </w:r>
      <w:r w:rsidR="0074581A" w:rsidRPr="00434936">
        <w:rPr>
          <w:rFonts w:ascii="Palatino Linotype" w:hAnsi="Palatino Linotype"/>
          <w:kern w:val="24"/>
        </w:rPr>
        <w:tab/>
      </w:r>
      <w:r w:rsidR="0074581A">
        <w:rPr>
          <w:rFonts w:ascii="Palatino Linotype" w:hAnsi="Palatino Linotype"/>
          <w:kern w:val="24"/>
        </w:rPr>
        <w:tab/>
        <w:t>Siófok, 202</w:t>
      </w:r>
      <w:r w:rsidR="005358E9">
        <w:rPr>
          <w:rFonts w:ascii="Palatino Linotype" w:hAnsi="Palatino Linotype"/>
          <w:kern w:val="24"/>
        </w:rPr>
        <w:t xml:space="preserve">3. </w:t>
      </w:r>
      <w:r w:rsidR="00133820">
        <w:rPr>
          <w:rFonts w:ascii="Palatino Linotype" w:hAnsi="Palatino Linotype"/>
          <w:kern w:val="24"/>
        </w:rPr>
        <w:t>…</w:t>
      </w:r>
      <w:r w:rsidR="005358E9">
        <w:rPr>
          <w:rFonts w:ascii="Palatino Linotype" w:hAnsi="Palatino Linotype"/>
          <w:kern w:val="24"/>
        </w:rPr>
        <w:t xml:space="preserve">. </w:t>
      </w:r>
      <w:r w:rsidR="0074581A" w:rsidRPr="00434936">
        <w:rPr>
          <w:rFonts w:ascii="Palatino Linotype" w:hAnsi="Palatino Linotype"/>
          <w:kern w:val="24"/>
        </w:rPr>
        <w:t>……………</w:t>
      </w:r>
    </w:p>
    <w:p w14:paraId="6DC9B421" w14:textId="77777777" w:rsidR="0074581A" w:rsidRPr="00434936" w:rsidRDefault="0074581A" w:rsidP="0074581A">
      <w:pPr>
        <w:tabs>
          <w:tab w:val="center" w:pos="2520"/>
          <w:tab w:val="center" w:pos="6480"/>
        </w:tabs>
        <w:jc w:val="both"/>
        <w:rPr>
          <w:rFonts w:ascii="Palatino Linotype" w:hAnsi="Palatino Linotype"/>
        </w:rPr>
      </w:pPr>
    </w:p>
    <w:p w14:paraId="612C48AD" w14:textId="77777777" w:rsidR="0074581A" w:rsidRPr="00434936" w:rsidRDefault="0074581A" w:rsidP="0074581A">
      <w:pPr>
        <w:rPr>
          <w:rFonts w:ascii="Palatino Linotype" w:hAnsi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3041"/>
        <w:gridCol w:w="3041"/>
      </w:tblGrid>
      <w:tr w:rsidR="005358E9" w:rsidRPr="00434936" w14:paraId="11ECE642" w14:textId="7ADD0205" w:rsidTr="00172433">
        <w:tc>
          <w:tcPr>
            <w:tcW w:w="3620" w:type="dxa"/>
          </w:tcPr>
          <w:p w14:paraId="7AECFCFF" w14:textId="43AAE5EA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</w:rPr>
            </w:pPr>
            <w:r w:rsidRPr="00434936">
              <w:rPr>
                <w:rFonts w:ascii="Palatino Linotype" w:hAnsi="Palatino Linotype"/>
              </w:rPr>
              <w:t>...……………..…….………….</w:t>
            </w:r>
          </w:p>
        </w:tc>
        <w:tc>
          <w:tcPr>
            <w:tcW w:w="3076" w:type="dxa"/>
          </w:tcPr>
          <w:p w14:paraId="70B2AEE8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</w:rPr>
            </w:pPr>
            <w:r w:rsidRPr="00434936">
              <w:rPr>
                <w:rFonts w:ascii="Palatino Linotype" w:hAnsi="Palatino Linotype"/>
              </w:rPr>
              <w:t>...……………..…….…………..</w:t>
            </w:r>
          </w:p>
        </w:tc>
        <w:tc>
          <w:tcPr>
            <w:tcW w:w="2374" w:type="dxa"/>
          </w:tcPr>
          <w:p w14:paraId="0BA36411" w14:textId="6A753A91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</w:rPr>
            </w:pPr>
            <w:r w:rsidRPr="00434936">
              <w:rPr>
                <w:rFonts w:ascii="Palatino Linotype" w:hAnsi="Palatino Linotype"/>
              </w:rPr>
              <w:t>...……………..…….…………..</w:t>
            </w:r>
          </w:p>
        </w:tc>
      </w:tr>
      <w:tr w:rsidR="005358E9" w:rsidRPr="00434936" w14:paraId="64C1306E" w14:textId="1642A989" w:rsidTr="00172433">
        <w:tc>
          <w:tcPr>
            <w:tcW w:w="3620" w:type="dxa"/>
          </w:tcPr>
          <w:p w14:paraId="484A1BB6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  <w:b/>
              </w:rPr>
            </w:pPr>
            <w:r w:rsidRPr="00434936">
              <w:rPr>
                <w:rFonts w:ascii="Palatino Linotype" w:hAnsi="Palatino Linotype"/>
                <w:b/>
              </w:rPr>
              <w:t>Megrendelő</w:t>
            </w:r>
          </w:p>
          <w:p w14:paraId="5E15F5A0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076" w:type="dxa"/>
          </w:tcPr>
          <w:p w14:paraId="0B7CD32B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  <w:b/>
              </w:rPr>
            </w:pPr>
            <w:r w:rsidRPr="00434936">
              <w:rPr>
                <w:rFonts w:ascii="Palatino Linotype" w:hAnsi="Palatino Linotype"/>
                <w:b/>
              </w:rPr>
              <w:t>Vállalkozó</w:t>
            </w:r>
          </w:p>
          <w:p w14:paraId="4EBDDC81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74" w:type="dxa"/>
          </w:tcPr>
          <w:p w14:paraId="2E54CC0E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  <w:b/>
              </w:rPr>
            </w:pPr>
            <w:r w:rsidRPr="00434936">
              <w:rPr>
                <w:rFonts w:ascii="Palatino Linotype" w:hAnsi="Palatino Linotype"/>
                <w:b/>
              </w:rPr>
              <w:t>Vállalkozó</w:t>
            </w:r>
          </w:p>
          <w:p w14:paraId="166E9994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spacing w:after="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358E9" w:rsidRPr="00434936" w14:paraId="599E3BEB" w14:textId="2C068E12" w:rsidTr="00172433">
        <w:tc>
          <w:tcPr>
            <w:tcW w:w="3620" w:type="dxa"/>
          </w:tcPr>
          <w:p w14:paraId="07D78D39" w14:textId="7A9436D4" w:rsidR="005358E9" w:rsidRDefault="00ED67E4" w:rsidP="00937EA4">
            <w:pPr>
              <w:tabs>
                <w:tab w:val="center" w:pos="2520"/>
                <w:tab w:val="center" w:pos="6480"/>
              </w:tabs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………………………………</w:t>
            </w:r>
          </w:p>
          <w:p w14:paraId="30361AF8" w14:textId="77777777" w:rsidR="00ED67E4" w:rsidRDefault="00ED67E4" w:rsidP="00937EA4">
            <w:pPr>
              <w:tabs>
                <w:tab w:val="center" w:pos="2520"/>
                <w:tab w:val="center" w:pos="6480"/>
              </w:tabs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Dr. Boda Zsuzsanna</w:t>
            </w:r>
          </w:p>
          <w:p w14:paraId="182FBDE2" w14:textId="1221208C" w:rsidR="00ED67E4" w:rsidRDefault="00ED67E4" w:rsidP="00937EA4">
            <w:pPr>
              <w:tabs>
                <w:tab w:val="center" w:pos="2520"/>
                <w:tab w:val="center" w:pos="6480"/>
              </w:tabs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jegyző</w:t>
            </w:r>
          </w:p>
          <w:p w14:paraId="626BD78E" w14:textId="1BEA565B" w:rsidR="00ED67E4" w:rsidRPr="00434936" w:rsidRDefault="00ED67E4" w:rsidP="00937EA4">
            <w:pPr>
              <w:tabs>
                <w:tab w:val="center" w:pos="2520"/>
                <w:tab w:val="center" w:pos="6480"/>
              </w:tabs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jogi ellenjegyző</w:t>
            </w:r>
          </w:p>
        </w:tc>
        <w:tc>
          <w:tcPr>
            <w:tcW w:w="3076" w:type="dxa"/>
          </w:tcPr>
          <w:p w14:paraId="5E395C7E" w14:textId="77777777" w:rsidR="005358E9" w:rsidRPr="00434936" w:rsidRDefault="005358E9" w:rsidP="00937EA4">
            <w:pPr>
              <w:tabs>
                <w:tab w:val="center" w:pos="2520"/>
                <w:tab w:val="center" w:pos="6480"/>
              </w:tabs>
              <w:rPr>
                <w:rFonts w:ascii="Palatino Linotype" w:hAnsi="Palatino Linotype"/>
                <w:kern w:val="24"/>
              </w:rPr>
            </w:pPr>
          </w:p>
        </w:tc>
        <w:tc>
          <w:tcPr>
            <w:tcW w:w="2374" w:type="dxa"/>
          </w:tcPr>
          <w:p w14:paraId="12851113" w14:textId="77777777" w:rsidR="005358E9" w:rsidRPr="00434936" w:rsidRDefault="005358E9" w:rsidP="005358E9">
            <w:pPr>
              <w:tabs>
                <w:tab w:val="center" w:pos="2520"/>
                <w:tab w:val="center" w:pos="6480"/>
              </w:tabs>
              <w:jc w:val="center"/>
              <w:rPr>
                <w:rFonts w:ascii="Palatino Linotype" w:hAnsi="Palatino Linotype"/>
                <w:kern w:val="24"/>
              </w:rPr>
            </w:pPr>
          </w:p>
        </w:tc>
      </w:tr>
    </w:tbl>
    <w:p w14:paraId="2AAC5F49" w14:textId="77777777" w:rsidR="00FC4B06" w:rsidRDefault="00FC4B06"/>
    <w:p w14:paraId="1E02797C" w14:textId="77777777" w:rsidR="00ED67E4" w:rsidRDefault="00ED67E4"/>
    <w:p w14:paraId="5FFB4936" w14:textId="7EE2F526" w:rsidR="00ED67E4" w:rsidRPr="00937EA4" w:rsidRDefault="00ED67E4">
      <w:pPr>
        <w:rPr>
          <w:rFonts w:ascii="Palatino Linotype" w:hAnsi="Palatino Linotype"/>
        </w:rPr>
      </w:pPr>
      <w:r w:rsidRPr="00937EA4">
        <w:rPr>
          <w:rFonts w:ascii="Palatino Linotype" w:hAnsi="Palatino Linotype"/>
        </w:rPr>
        <w:t>………………………………</w:t>
      </w:r>
    </w:p>
    <w:p w14:paraId="2F16D844" w14:textId="17CAF8AE" w:rsidR="00ED67E4" w:rsidRPr="00937EA4" w:rsidRDefault="00ED67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r w:rsidRPr="00937EA4">
        <w:rPr>
          <w:rFonts w:ascii="Palatino Linotype" w:hAnsi="Palatino Linotype"/>
        </w:rPr>
        <w:t xml:space="preserve">Balogh Gábor </w:t>
      </w:r>
    </w:p>
    <w:p w14:paraId="1CBEB603" w14:textId="0E17D8C7" w:rsidR="00ED67E4" w:rsidRPr="00937EA4" w:rsidRDefault="00ED67E4">
      <w:pPr>
        <w:rPr>
          <w:rFonts w:ascii="Palatino Linotype" w:hAnsi="Palatino Linotype"/>
        </w:rPr>
      </w:pPr>
      <w:proofErr w:type="gramStart"/>
      <w:r w:rsidRPr="00937EA4">
        <w:rPr>
          <w:rFonts w:ascii="Palatino Linotype" w:hAnsi="Palatino Linotype"/>
        </w:rPr>
        <w:t>közgazdasági</w:t>
      </w:r>
      <w:proofErr w:type="gramEnd"/>
      <w:r w:rsidRPr="00937EA4">
        <w:rPr>
          <w:rFonts w:ascii="Palatino Linotype" w:hAnsi="Palatino Linotype"/>
        </w:rPr>
        <w:t xml:space="preserve"> osztályvezető</w:t>
      </w:r>
    </w:p>
    <w:sectPr w:rsidR="00ED67E4" w:rsidRPr="00937EA4" w:rsidSect="00987FB6">
      <w:footerReference w:type="default" r:id="rId11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F091" w16cex:dateUtc="2023-05-22T11:45:00Z"/>
  <w16cex:commentExtensible w16cex:durableId="2815F073" w16cex:dateUtc="2023-05-22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A8F595" w16cid:durableId="2815F091"/>
  <w16cid:commentId w16cid:paraId="4456E40F" w16cid:durableId="2815F0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0F89" w14:textId="77777777" w:rsidR="00B442D8" w:rsidRDefault="00B442D8" w:rsidP="00987FB6">
      <w:pPr>
        <w:spacing w:after="0" w:line="240" w:lineRule="auto"/>
      </w:pPr>
      <w:r>
        <w:separator/>
      </w:r>
    </w:p>
  </w:endnote>
  <w:endnote w:type="continuationSeparator" w:id="0">
    <w:p w14:paraId="01A647D3" w14:textId="77777777" w:rsidR="00B442D8" w:rsidRDefault="00B442D8" w:rsidP="0098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9"/>
      <w:gridCol w:w="2263"/>
      <w:gridCol w:w="2264"/>
      <w:gridCol w:w="2264"/>
    </w:tblGrid>
    <w:tr w:rsidR="00987FB6" w14:paraId="36E0E522" w14:textId="77777777" w:rsidTr="00987FB6">
      <w:sdt>
        <w:sdtPr>
          <w:alias w:val="Szakterület szerepköre"/>
          <w:tag w:val="AreaSignatureRole"/>
          <w:id w:val="-443694477"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AreaSignatureRole[1]" w:storeItemID="{A32826CE-774D-47C2-8F33-A50F74D3C73F}"/>
          <w:text/>
        </w:sdtPr>
        <w:sdtEndPr/>
        <w:sdtContent>
          <w:tc>
            <w:tcPr>
              <w:tcW w:w="2302" w:type="dxa"/>
            </w:tcPr>
            <w:p w14:paraId="1FD8081A" w14:textId="1B025090" w:rsidR="00987FB6" w:rsidRDefault="00A25623" w:rsidP="00987FB6">
              <w:pPr>
                <w:pStyle w:val="llb"/>
                <w:jc w:val="center"/>
              </w:pPr>
              <w:r>
                <w:t>Előkészítő</w:t>
              </w:r>
            </w:p>
          </w:tc>
        </w:sdtContent>
      </w:sdt>
      <w:sdt>
        <w:sdtPr>
          <w:rPr>
            <w:rFonts w:cstheme="minorHAnsi"/>
            <w:vanish/>
          </w:rPr>
          <w:alias w:val="Beszerzési osztály szerepköre"/>
          <w:tag w:val="ProcurementSignatureRole"/>
          <w:id w:val="260103368"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ProcurementSignatureRole[1]" w:storeItemID="{A32826CE-774D-47C2-8F33-A50F74D3C73F}"/>
          <w:text/>
        </w:sdtPr>
        <w:sdtEndPr/>
        <w:sdtContent>
          <w:tc>
            <w:tcPr>
              <w:tcW w:w="2302" w:type="dxa"/>
            </w:tcPr>
            <w:p w14:paraId="3DBB947A" w14:textId="5BE18F7E" w:rsidR="00987FB6" w:rsidRPr="00E43233" w:rsidRDefault="002A7AB9" w:rsidP="00987FB6">
              <w:pPr>
                <w:pStyle w:val="llb"/>
                <w:jc w:val="center"/>
                <w:rPr>
                  <w:rFonts w:cstheme="minorHAnsi"/>
                  <w:vanish/>
                </w:rPr>
              </w:pPr>
              <w:r>
                <w:rPr>
                  <w:rFonts w:cstheme="minorHAnsi"/>
                  <w:vanish/>
                </w:rPr>
                <w:t>Nem érintett</w:t>
              </w:r>
            </w:p>
          </w:tc>
        </w:sdtContent>
      </w:sdt>
      <w:tc>
        <w:tcPr>
          <w:tcW w:w="2303" w:type="dxa"/>
        </w:tcPr>
        <w:p w14:paraId="603BEDA7" w14:textId="77777777" w:rsidR="00987FB6" w:rsidRPr="00E43233" w:rsidRDefault="00987FB6" w:rsidP="00987FB6">
          <w:pPr>
            <w:pStyle w:val="llb"/>
            <w:jc w:val="center"/>
            <w:rPr>
              <w:rFonts w:cstheme="minorHAnsi"/>
              <w:vanish/>
            </w:rPr>
          </w:pPr>
          <w:r w:rsidRPr="00E43233">
            <w:rPr>
              <w:rFonts w:cstheme="minorHAnsi"/>
              <w:vanish/>
            </w:rPr>
            <w:t>Pénzügyi osztály engedélyező neve</w:t>
          </w:r>
        </w:p>
      </w:tc>
      <w:tc>
        <w:tcPr>
          <w:tcW w:w="2303" w:type="dxa"/>
        </w:tcPr>
        <w:p w14:paraId="7618F7A1" w14:textId="77777777" w:rsidR="00987FB6" w:rsidRPr="00E43233" w:rsidRDefault="00987FB6" w:rsidP="00E11AA2">
          <w:pPr>
            <w:pStyle w:val="llb"/>
            <w:jc w:val="center"/>
            <w:rPr>
              <w:rFonts w:cstheme="minorHAnsi"/>
              <w:vanish/>
            </w:rPr>
          </w:pPr>
          <w:r w:rsidRPr="00E43233">
            <w:rPr>
              <w:rFonts w:cstheme="minorHAnsi"/>
              <w:vanish/>
            </w:rPr>
            <w:t>Jogi csoport engedélyező neve</w:t>
          </w:r>
        </w:p>
      </w:tc>
    </w:tr>
    <w:tr w:rsidR="00987FB6" w14:paraId="39211973" w14:textId="77777777" w:rsidTr="00987FB6">
      <w:sdt>
        <w:sdtPr>
          <w:alias w:val="Szakterületi aláíró neve"/>
          <w:tag w:val="AreaSignedBy"/>
          <w:id w:val="-1799836876"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AreaSignedBy[1]" w:storeItemID="{A32826CE-774D-47C2-8F33-A50F74D3C73F}"/>
          <w:text/>
        </w:sdtPr>
        <w:sdtEndPr/>
        <w:sdtContent>
          <w:tc>
            <w:tcPr>
              <w:tcW w:w="2302" w:type="dxa"/>
            </w:tcPr>
            <w:p w14:paraId="6CC316C0" w14:textId="31094649" w:rsidR="00987FB6" w:rsidRDefault="008C6EFA" w:rsidP="00987FB6">
              <w:pPr>
                <w:pStyle w:val="llb"/>
                <w:jc w:val="center"/>
              </w:pPr>
              <w:r>
                <w:t>Barkóczi Gábor</w:t>
              </w:r>
            </w:p>
          </w:tc>
        </w:sdtContent>
      </w:sdt>
      <w:sdt>
        <w:sdtPr>
          <w:rPr>
            <w:rFonts w:cstheme="minorHAnsi"/>
            <w:vanish/>
          </w:rPr>
          <w:alias w:val="Beszerzési osztály aláíró neve"/>
          <w:tag w:val="ProcurementSignedBy"/>
          <w:id w:val="181635649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ProcurementSignedBy[1]" w:storeItemID="{A32826CE-774D-47C2-8F33-A50F74D3C73F}"/>
          <w:text/>
        </w:sdtPr>
        <w:sdtEndPr/>
        <w:sdtContent>
          <w:tc>
            <w:tcPr>
              <w:tcW w:w="2302" w:type="dxa"/>
            </w:tcPr>
            <w:p w14:paraId="134CB5F2" w14:textId="77777777" w:rsidR="00987FB6" w:rsidRPr="00E43233" w:rsidRDefault="00987FB6" w:rsidP="00987FB6">
              <w:pPr>
                <w:pStyle w:val="llb"/>
                <w:jc w:val="center"/>
                <w:rPr>
                  <w:rFonts w:cstheme="minorHAnsi"/>
                  <w:vanish/>
                </w:rPr>
              </w:pPr>
              <w:r w:rsidRPr="00E43233">
                <w:rPr>
                  <w:rStyle w:val="Helyrzszveg"/>
                  <w:rFonts w:cstheme="minorHAnsi"/>
                  <w:vanish/>
                </w:rPr>
                <w:t>[Beszerzési osztály aláíró neve]</w:t>
              </w:r>
            </w:p>
          </w:tc>
        </w:sdtContent>
      </w:sdt>
      <w:sdt>
        <w:sdtPr>
          <w:rPr>
            <w:rFonts w:cstheme="minorHAnsi"/>
            <w:vanish/>
          </w:rPr>
          <w:alias w:val="Pénzügyi osztály aláíró neve"/>
          <w:tag w:val="FinanceSignedBy"/>
          <w:id w:val="-45839944"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FinanceSignedBy[1]" w:storeItemID="{A32826CE-774D-47C2-8F33-A50F74D3C73F}"/>
          <w:text/>
        </w:sdtPr>
        <w:sdtEndPr/>
        <w:sdtContent>
          <w:tc>
            <w:tcPr>
              <w:tcW w:w="2303" w:type="dxa"/>
            </w:tcPr>
            <w:p w14:paraId="00ECB180" w14:textId="4FFD6D42" w:rsidR="00987FB6" w:rsidRPr="00E43233" w:rsidRDefault="002A7AB9" w:rsidP="00987FB6">
              <w:pPr>
                <w:pStyle w:val="llb"/>
                <w:jc w:val="center"/>
                <w:rPr>
                  <w:rFonts w:cstheme="minorHAnsi"/>
                  <w:vanish/>
                </w:rPr>
              </w:pPr>
              <w:proofErr w:type="spellStart"/>
              <w:r>
                <w:rPr>
                  <w:rFonts w:cstheme="minorHAnsi"/>
                  <w:vanish/>
                </w:rPr>
                <w:t>Szabacsiné</w:t>
              </w:r>
              <w:proofErr w:type="spellEnd"/>
              <w:r>
                <w:rPr>
                  <w:rFonts w:cstheme="minorHAnsi"/>
                  <w:vanish/>
                </w:rPr>
                <w:t xml:space="preserve"> </w:t>
              </w:r>
              <w:proofErr w:type="spellStart"/>
              <w:r>
                <w:rPr>
                  <w:rFonts w:cstheme="minorHAnsi"/>
                  <w:vanish/>
                </w:rPr>
                <w:t>Vendégh</w:t>
              </w:r>
              <w:proofErr w:type="spellEnd"/>
              <w:r>
                <w:rPr>
                  <w:rFonts w:cstheme="minorHAnsi"/>
                  <w:vanish/>
                </w:rPr>
                <w:t xml:space="preserve"> Orsolya</w:t>
              </w:r>
            </w:p>
          </w:tc>
        </w:sdtContent>
      </w:sdt>
      <w:sdt>
        <w:sdtPr>
          <w:rPr>
            <w:rFonts w:cstheme="minorHAnsi"/>
            <w:vanish/>
          </w:rPr>
          <w:alias w:val="Jogi osztály aláíró neve"/>
          <w:tag w:val="LegalSignedBy"/>
          <w:id w:val="-944295781"/>
          <w:dataBinding w:prefixMappings="xmlns:ns0='http://schemas.microsoft.com/office/2006/metadata/properties' xmlns:ns1='http://www.w3.org/2001/XMLSchema-instance' xmlns:ns2='http://schemas.microsoft.com/office/infopath/2007/PartnerControls' xmlns:ns3='4410026F-392E-43EF-98D8-4247DEC49608' " w:xpath="/ns0:properties[1]/documentManagement[1]/ns3:LegalSignedBy[1]" w:storeItemID="{A32826CE-774D-47C2-8F33-A50F74D3C73F}"/>
          <w:text/>
        </w:sdtPr>
        <w:sdtEndPr/>
        <w:sdtContent>
          <w:tc>
            <w:tcPr>
              <w:tcW w:w="2303" w:type="dxa"/>
            </w:tcPr>
            <w:p w14:paraId="136231E7" w14:textId="5BC0A08D" w:rsidR="00987FB6" w:rsidRPr="00E43233" w:rsidRDefault="002A7AB9" w:rsidP="00987FB6">
              <w:pPr>
                <w:pStyle w:val="llb"/>
                <w:jc w:val="center"/>
                <w:rPr>
                  <w:rFonts w:cstheme="minorHAnsi"/>
                  <w:vanish/>
                </w:rPr>
              </w:pPr>
              <w:r>
                <w:rPr>
                  <w:rFonts w:cstheme="minorHAnsi"/>
                  <w:vanish/>
                </w:rPr>
                <w:t>Dr. Szabó Viktória</w:t>
              </w:r>
            </w:p>
          </w:tc>
        </w:sdtContent>
      </w:sdt>
    </w:tr>
  </w:tbl>
  <w:p w14:paraId="45DA2E66" w14:textId="77777777" w:rsidR="00987FB6" w:rsidRPr="00E43233" w:rsidRDefault="00246769" w:rsidP="00E43233">
    <w:pPr>
      <w:pStyle w:val="llb"/>
      <w:jc w:val="center"/>
      <w:rPr>
        <w:rFonts w:ascii="Times New Roman" w:hAnsi="Times New Roman" w:cs="Times New Roman"/>
        <w:sz w:val="24"/>
        <w:szCs w:val="24"/>
      </w:rPr>
    </w:pPr>
    <w:r w:rsidRPr="00E43233">
      <w:rPr>
        <w:rFonts w:ascii="Times New Roman" w:hAnsi="Times New Roman" w:cs="Times New Roman"/>
        <w:sz w:val="24"/>
        <w:szCs w:val="24"/>
      </w:rPr>
      <w:t xml:space="preserve">Oldal </w:t>
    </w:r>
    <w:r w:rsidRPr="00E43233">
      <w:rPr>
        <w:rFonts w:ascii="Times New Roman" w:hAnsi="Times New Roman" w:cs="Times New Roman"/>
        <w:sz w:val="24"/>
        <w:szCs w:val="24"/>
      </w:rPr>
      <w:fldChar w:fldCharType="begin"/>
    </w:r>
    <w:r w:rsidRPr="00E4323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43233">
      <w:rPr>
        <w:rFonts w:ascii="Times New Roman" w:hAnsi="Times New Roman" w:cs="Times New Roman"/>
        <w:sz w:val="24"/>
        <w:szCs w:val="24"/>
      </w:rPr>
      <w:fldChar w:fldCharType="separate"/>
    </w:r>
    <w:r w:rsidR="00937EA4">
      <w:rPr>
        <w:rFonts w:ascii="Times New Roman" w:hAnsi="Times New Roman" w:cs="Times New Roman"/>
        <w:noProof/>
        <w:sz w:val="24"/>
        <w:szCs w:val="24"/>
      </w:rPr>
      <w:t>8</w:t>
    </w:r>
    <w:r w:rsidRPr="00E43233">
      <w:rPr>
        <w:rFonts w:ascii="Times New Roman" w:hAnsi="Times New Roman" w:cs="Times New Roman"/>
        <w:sz w:val="24"/>
        <w:szCs w:val="24"/>
      </w:rPr>
      <w:fldChar w:fldCharType="end"/>
    </w:r>
    <w:r w:rsidRPr="00E43233">
      <w:rPr>
        <w:rFonts w:ascii="Times New Roman" w:hAnsi="Times New Roman" w:cs="Times New Roman"/>
        <w:sz w:val="24"/>
        <w:szCs w:val="24"/>
      </w:rPr>
      <w:t xml:space="preserve"> / </w:t>
    </w:r>
    <w:r w:rsidRPr="00E43233">
      <w:rPr>
        <w:rFonts w:ascii="Times New Roman" w:hAnsi="Times New Roman" w:cs="Times New Roman"/>
        <w:sz w:val="24"/>
        <w:szCs w:val="24"/>
      </w:rPr>
      <w:fldChar w:fldCharType="begin"/>
    </w:r>
    <w:r w:rsidRPr="00E43233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E43233">
      <w:rPr>
        <w:rFonts w:ascii="Times New Roman" w:hAnsi="Times New Roman" w:cs="Times New Roman"/>
        <w:sz w:val="24"/>
        <w:szCs w:val="24"/>
      </w:rPr>
      <w:fldChar w:fldCharType="separate"/>
    </w:r>
    <w:r w:rsidR="00937EA4">
      <w:rPr>
        <w:rFonts w:ascii="Times New Roman" w:hAnsi="Times New Roman" w:cs="Times New Roman"/>
        <w:noProof/>
        <w:sz w:val="24"/>
        <w:szCs w:val="24"/>
      </w:rPr>
      <w:t>8</w:t>
    </w:r>
    <w:r w:rsidRPr="00E43233">
      <w:rPr>
        <w:rFonts w:ascii="Times New Roman" w:hAnsi="Times New Roman" w:cs="Times New Roman"/>
        <w:sz w:val="24"/>
        <w:szCs w:val="24"/>
      </w:rPr>
      <w:fldChar w:fldCharType="end"/>
    </w:r>
  </w:p>
  <w:p w14:paraId="5E32EA80" w14:textId="77777777" w:rsidR="00246769" w:rsidRDefault="00246769" w:rsidP="00E4323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BB3D" w14:textId="77777777" w:rsidR="00B442D8" w:rsidRDefault="00B442D8" w:rsidP="00987FB6">
      <w:pPr>
        <w:spacing w:after="0" w:line="240" w:lineRule="auto"/>
      </w:pPr>
      <w:r>
        <w:separator/>
      </w:r>
    </w:p>
  </w:footnote>
  <w:footnote w:type="continuationSeparator" w:id="0">
    <w:p w14:paraId="05038609" w14:textId="77777777" w:rsidR="00B442D8" w:rsidRDefault="00B442D8" w:rsidP="0098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D0"/>
    <w:multiLevelType w:val="hybridMultilevel"/>
    <w:tmpl w:val="5EE6392E"/>
    <w:lvl w:ilvl="0" w:tplc="2696A328">
      <w:start w:val="1"/>
      <w:numFmt w:val="decimal"/>
      <w:lvlText w:val="%1."/>
      <w:lvlJc w:val="left"/>
      <w:pPr>
        <w:tabs>
          <w:tab w:val="num" w:pos="-108"/>
        </w:tabs>
        <w:ind w:left="-108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978ECABA">
      <w:start w:val="1"/>
      <w:numFmt w:val="lowerRoman"/>
      <w:lvlText w:val="%2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 w15:restartNumberingAfterBreak="0">
    <w:nsid w:val="10705869"/>
    <w:multiLevelType w:val="multilevel"/>
    <w:tmpl w:val="B84A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456CB6"/>
    <w:multiLevelType w:val="hybridMultilevel"/>
    <w:tmpl w:val="6486C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A4C"/>
    <w:multiLevelType w:val="hybridMultilevel"/>
    <w:tmpl w:val="170A4B36"/>
    <w:lvl w:ilvl="0" w:tplc="AF2A6408">
      <w:start w:val="8000"/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ocumentProtection w:edit="trackedChanges" w:enforcement="0"/>
  <w:defaultTabStop w:val="709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EA"/>
    <w:rsid w:val="00070929"/>
    <w:rsid w:val="000905E3"/>
    <w:rsid w:val="000C74DF"/>
    <w:rsid w:val="001057C7"/>
    <w:rsid w:val="001277E9"/>
    <w:rsid w:val="00133820"/>
    <w:rsid w:val="001648DA"/>
    <w:rsid w:val="00172433"/>
    <w:rsid w:val="001800C8"/>
    <w:rsid w:val="0021353B"/>
    <w:rsid w:val="00246769"/>
    <w:rsid w:val="0028027D"/>
    <w:rsid w:val="002A7AB9"/>
    <w:rsid w:val="0032030C"/>
    <w:rsid w:val="0035117C"/>
    <w:rsid w:val="003650C7"/>
    <w:rsid w:val="004E209D"/>
    <w:rsid w:val="004E4FAA"/>
    <w:rsid w:val="00506C90"/>
    <w:rsid w:val="00512F11"/>
    <w:rsid w:val="00525FF3"/>
    <w:rsid w:val="005358E9"/>
    <w:rsid w:val="005939F9"/>
    <w:rsid w:val="00597C36"/>
    <w:rsid w:val="005B2A88"/>
    <w:rsid w:val="005F53B3"/>
    <w:rsid w:val="00635790"/>
    <w:rsid w:val="006420C6"/>
    <w:rsid w:val="0074581A"/>
    <w:rsid w:val="00760050"/>
    <w:rsid w:val="007832C0"/>
    <w:rsid w:val="00813858"/>
    <w:rsid w:val="00831419"/>
    <w:rsid w:val="00832EC8"/>
    <w:rsid w:val="008B2BC6"/>
    <w:rsid w:val="008C6EFA"/>
    <w:rsid w:val="008E06ED"/>
    <w:rsid w:val="009063A2"/>
    <w:rsid w:val="00937EA4"/>
    <w:rsid w:val="009815C6"/>
    <w:rsid w:val="00987FB6"/>
    <w:rsid w:val="009A4588"/>
    <w:rsid w:val="00A25623"/>
    <w:rsid w:val="00A33817"/>
    <w:rsid w:val="00A407EA"/>
    <w:rsid w:val="00A774C3"/>
    <w:rsid w:val="00AC5D77"/>
    <w:rsid w:val="00AF0AAD"/>
    <w:rsid w:val="00B230F8"/>
    <w:rsid w:val="00B2445F"/>
    <w:rsid w:val="00B442D8"/>
    <w:rsid w:val="00C0406A"/>
    <w:rsid w:val="00C200D3"/>
    <w:rsid w:val="00C40D14"/>
    <w:rsid w:val="00CA4C8B"/>
    <w:rsid w:val="00CB7D61"/>
    <w:rsid w:val="00CC65D5"/>
    <w:rsid w:val="00CF0177"/>
    <w:rsid w:val="00D22901"/>
    <w:rsid w:val="00D4573D"/>
    <w:rsid w:val="00D729E2"/>
    <w:rsid w:val="00D85DAA"/>
    <w:rsid w:val="00DA17C8"/>
    <w:rsid w:val="00DE4D79"/>
    <w:rsid w:val="00E11AA2"/>
    <w:rsid w:val="00E128E5"/>
    <w:rsid w:val="00E24813"/>
    <w:rsid w:val="00E43233"/>
    <w:rsid w:val="00ED67E4"/>
    <w:rsid w:val="00F16E30"/>
    <w:rsid w:val="00F23421"/>
    <w:rsid w:val="00F258A3"/>
    <w:rsid w:val="00FB1E82"/>
    <w:rsid w:val="00FC4B06"/>
    <w:rsid w:val="056FB1B6"/>
    <w:rsid w:val="06AB69D4"/>
    <w:rsid w:val="08EB1A77"/>
    <w:rsid w:val="0CC1DB0A"/>
    <w:rsid w:val="0CD2B62D"/>
    <w:rsid w:val="0E236CA3"/>
    <w:rsid w:val="204B1A5B"/>
    <w:rsid w:val="3EEA0054"/>
    <w:rsid w:val="41B84DD5"/>
    <w:rsid w:val="6C732717"/>
    <w:rsid w:val="76B3C4C9"/>
    <w:rsid w:val="7949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8B715"/>
  <w15:docId w15:val="{DEF18480-2C8B-4801-8004-14CC473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7FB6"/>
  </w:style>
  <w:style w:type="paragraph" w:styleId="llb">
    <w:name w:val="footer"/>
    <w:basedOn w:val="Norml"/>
    <w:link w:val="llbChar"/>
    <w:uiPriority w:val="99"/>
    <w:unhideWhenUsed/>
    <w:rsid w:val="009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7FB6"/>
  </w:style>
  <w:style w:type="table" w:styleId="Rcsostblzat">
    <w:name w:val="Table Grid"/>
    <w:basedOn w:val="Normltblzat"/>
    <w:uiPriority w:val="59"/>
    <w:rsid w:val="0098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7FB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FB6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Listaszerű bekezdés1,Számozott lista 1,Eszeri felsorolás,List Paragraph,lista_2,Színes lista – 1. jelölőszín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407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zvegtrzs">
    <w:name w:val="Body Text"/>
    <w:aliases w:val="Standard paragraph,normabeh"/>
    <w:basedOn w:val="Norml"/>
    <w:link w:val="SzvegtrzsChar"/>
    <w:uiPriority w:val="99"/>
    <w:rsid w:val="00A407EA"/>
    <w:pPr>
      <w:keepNext/>
      <w:suppressAutoHyphens/>
      <w:spacing w:after="120" w:line="360" w:lineRule="exact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SzvegtrzsChar">
    <w:name w:val="Szövegtörzs Char"/>
    <w:aliases w:val="Standard paragraph Char,normabeh Char"/>
    <w:basedOn w:val="Bekezdsalapbettpusa"/>
    <w:link w:val="Szvegtrzs"/>
    <w:uiPriority w:val="99"/>
    <w:rsid w:val="00A407EA"/>
    <w:rPr>
      <w:rFonts w:ascii="Arial" w:eastAsia="Times New Roman" w:hAnsi="Arial" w:cs="Arial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A4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Listaszerű bekezdés1 Char,Számozott lista 1 Char,Eszeri felsorolás Char,List Paragraph Char,lista_2 Char,Színes lista – 1. jelölőszín1 Char,Bullet_1 Char,Bullet List Char,FooterText Char,numbered Char,列出段落 Char"/>
    <w:link w:val="Listaszerbekezds"/>
    <w:uiPriority w:val="34"/>
    <w:qFormat/>
    <w:locked/>
    <w:rsid w:val="00A407EA"/>
    <w:rPr>
      <w:rFonts w:ascii="Calibri" w:eastAsia="Calibri" w:hAnsi="Calibri" w:cs="Times New Roman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A407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407EA"/>
  </w:style>
  <w:style w:type="paragraph" w:styleId="Vltozat">
    <w:name w:val="Revision"/>
    <w:hidden/>
    <w:uiPriority w:val="99"/>
    <w:semiHidden/>
    <w:rsid w:val="00070929"/>
    <w:pPr>
      <w:spacing w:after="0" w:line="240" w:lineRule="auto"/>
    </w:pPr>
  </w:style>
  <w:style w:type="character" w:styleId="Jegyzethivatkozs">
    <w:name w:val="annotation reference"/>
    <w:basedOn w:val="Bekezdsalapbettpusa"/>
    <w:semiHidden/>
    <w:unhideWhenUsed/>
    <w:rsid w:val="00AC5D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C5D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C5D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D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fab6f170-3640-4f5d-ab81-38080d47acc2">1</DocType>
    <ApprovalProcessID xmlns="fab6f170-3640-4f5d-ab81-38080d47acc2">205</ApprovalProcessID>
    <lcf76f155ced4ddcb4097134ff3c332f xmlns="fab6f170-3640-4f5d-ab81-38080d47acc2">
      <Terms xmlns="http://schemas.microsoft.com/office/infopath/2007/PartnerControls"/>
    </lcf76f155ced4ddcb4097134ff3c332f>
    <TaxCatchAll xmlns="e8a18039-481e-489f-92e0-736986b0527a" xsi:nil="true"/>
    <SharedWithUsers xmlns="e8a18039-481e-489f-92e0-736986b0527a">
      <UserInfo>
        <DisplayName>Barkóczi Gábor</DisplayName>
        <AccountId>28</AccountId>
        <AccountType/>
      </UserInfo>
      <UserInfo>
        <DisplayName>A(z) App-Mindenki tagjai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E04C5F32A29946A21690B2915AE982" ma:contentTypeVersion="18" ma:contentTypeDescription="Új dokumentum létrehozása." ma:contentTypeScope="" ma:versionID="0f80b64fbf4020eb49e481e5bb5ee911">
  <xsd:schema xmlns:xsd="http://www.w3.org/2001/XMLSchema" xmlns:xs="http://www.w3.org/2001/XMLSchema" xmlns:p="http://schemas.microsoft.com/office/2006/metadata/properties" xmlns:ns2="fab6f170-3640-4f5d-ab81-38080d47acc2" xmlns:ns3="e8a18039-481e-489f-92e0-736986b0527a" targetNamespace="http://schemas.microsoft.com/office/2006/metadata/properties" ma:root="true" ma:fieldsID="cd6bbfd1f09af16a20c004f17cde788d" ns2:_="" ns3:_="">
    <xsd:import namespace="fab6f170-3640-4f5d-ab81-38080d47acc2"/>
    <xsd:import namespace="e8a18039-481e-489f-92e0-736986b0527a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ApprovalProcess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f170-3640-4f5d-ab81-38080d47acc2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format="Dropdown" ma:internalName="DocType" ma:percentage="FALSE">
      <xsd:simpleType>
        <xsd:restriction base="dms:Number"/>
      </xsd:simpleType>
    </xsd:element>
    <xsd:element name="ApprovalProcessID" ma:index="9" nillable="true" ma:displayName="ApprovalProcessID" ma:format="Dropdown" ma:internalName="ApprovalProcessID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f4b387ca-4236-4033-bde9-9c00bf9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8039-481e-489f-92e0-736986b052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ff7e667-1fd2-4168-94d6-5c4d97ac9e94}" ma:internalName="TaxCatchAll" ma:showField="CatchAllData" ma:web="e8a18039-481e-489f-92e0-736986b05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26CE-774D-47C2-8F33-A50F74D3C73F}">
  <ds:schemaRefs>
    <ds:schemaRef ds:uri="http://purl.org/dc/elements/1.1/"/>
    <ds:schemaRef ds:uri="http://schemas.microsoft.com/office/2006/metadata/properties"/>
    <ds:schemaRef ds:uri="fab6f170-3640-4f5d-ab81-38080d47acc2"/>
    <ds:schemaRef ds:uri="http://purl.org/dc/terms/"/>
    <ds:schemaRef ds:uri="http://schemas.microsoft.com/office/2006/documentManagement/types"/>
    <ds:schemaRef ds:uri="e8a18039-481e-489f-92e0-736986b0527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A50318-577F-42B8-8547-3174DD60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f170-3640-4f5d-ab81-38080d47acc2"/>
    <ds:schemaRef ds:uri="e8a18039-481e-489f-92e0-736986b05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6892C-3A6F-4C3B-9AAE-67675809D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7E853-F334-4A3D-A9EF-1098F49E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1623</Words>
  <Characters>11200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Büksi Nikolett</dc:creator>
  <cp:keywords/>
  <dc:description/>
  <cp:lastModifiedBy>Kovácsné Rack Mária</cp:lastModifiedBy>
  <cp:revision>4</cp:revision>
  <cp:lastPrinted>2022-09-19T09:32:00Z</cp:lastPrinted>
  <dcterms:created xsi:type="dcterms:W3CDTF">2023-09-07T11:21:00Z</dcterms:created>
  <dcterms:modified xsi:type="dcterms:W3CDTF">2023-09-07T11:25:00Z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0x01010060E04C5F32A29946A21690B2915AE982</vt:lpwstr>
  </property>
  <property fmtid="{D5CDD505-2E9C-101B-9397-08002B2CF9AE}" pid="3" name="MediaServiceImageTags">
    <vt:lpwstr/>
  </property>
</Properties>
</file>