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C1" w:rsidRPr="00C558C1" w:rsidRDefault="008708BD" w:rsidP="00C558C1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1</w:t>
      </w:r>
      <w:r w:rsidR="00C558C1" w:rsidRPr="00C558C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. számú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JEGYZŐKÖNYV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Készült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Balatonvilágos Község Önkormányzat Képviselő-testületének </w:t>
      </w:r>
      <w:r w:rsidRPr="00C558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Gazdasági</w:t>
      </w:r>
      <w:r w:rsidR="008708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és Ügyrendi</w:t>
      </w:r>
      <w:r w:rsidRPr="00C558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Bizottsága </w:t>
      </w:r>
      <w:r w:rsidRPr="00C558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2024. </w:t>
      </w:r>
      <w:r w:rsidR="008708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december 4. napján</w:t>
      </w:r>
      <w:r w:rsidRPr="00C558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községháza tanácstermében </w:t>
      </w:r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:00 órakor megtartott rendkívüli bizottsági</w:t>
      </w:r>
      <w:r w:rsidRPr="00C558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üléséről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Jelen vannak: 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Bartek Róbert 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Elnök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Kovács</w:t>
      </w:r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>-Krutzler</w:t>
      </w:r>
      <w:proofErr w:type="spellEnd"/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Adrienn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Tag</w:t>
      </w:r>
    </w:p>
    <w:p w:rsid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Kovács Péter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708BD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ag</w:t>
      </w:r>
    </w:p>
    <w:p w:rsidR="008708BD" w:rsidRPr="00C558C1" w:rsidRDefault="008708BD" w:rsidP="008708BD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Kovács Tamás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Tag</w:t>
      </w:r>
    </w:p>
    <w:p w:rsidR="008708BD" w:rsidRPr="00C558C1" w:rsidRDefault="008708BD" w:rsidP="008708BD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Borsos Gergely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Kült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ag</w:t>
      </w:r>
    </w:p>
    <w:p w:rsidR="008708BD" w:rsidRDefault="008708BD" w:rsidP="008708BD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08BD" w:rsidRDefault="008708BD" w:rsidP="008708BD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Dr. Boda Zsuzsanna jegyző</w:t>
      </w:r>
    </w:p>
    <w:p w:rsidR="00BC082A" w:rsidRPr="00C558C1" w:rsidRDefault="00BC082A" w:rsidP="00BC082A">
      <w:pPr>
        <w:widowControl w:val="0"/>
        <w:suppressAutoHyphens/>
        <w:overflowPunct w:val="0"/>
        <w:autoSpaceDE w:val="0"/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Kuti Henriett Margit jegyzői referens</w:t>
      </w:r>
    </w:p>
    <w:p w:rsid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Takács Károly polgármester</w:t>
      </w:r>
    </w:p>
    <w:p w:rsidR="008708BD" w:rsidRPr="00C558C1" w:rsidRDefault="008708BD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Tretykó István alpolgármester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Závodni Lászlóné GEVSZ gazdasági vezető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Baumann-Soós Adrienn KÖH pénzügyi ügyintéző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Juhász-Varga Viktória jegyzőkönyvvezető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 w:rsidR="0013625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Elnök: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ar-SA"/>
        </w:rPr>
        <w:t>Köszönti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megjelenteket a 2024. 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december 4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i rendkívüli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bizottsági ülésen. Megállapítja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hogy a bizottság határozatképes, a </w:t>
      </w: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megválasztott 5 fő bizottsági tagból,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5 fő jelen van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Jegyzőkönyv</w:t>
      </w:r>
      <w:r w:rsidR="00D421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hitelesítőnek felkéri</w:t>
      </w: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Ková</w:t>
      </w:r>
      <w:r w:rsidR="00D421AD">
        <w:rPr>
          <w:rFonts w:ascii="Times New Roman" w:eastAsia="Times New Roman" w:hAnsi="Times New Roman" w:cs="Times New Roman"/>
          <w:sz w:val="24"/>
          <w:szCs w:val="20"/>
          <w:lang w:eastAsia="ar-SA"/>
        </w:rPr>
        <w:t>cs Tamás bizottsági tagot. Kéri</w:t>
      </w: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D421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hogy</w:t>
      </w: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aki a javaslattal egyetért, kézfelemeléssel jelezze.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5D06" w:rsidRPr="00F95D06" w:rsidRDefault="00F95D06" w:rsidP="00F95D0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szavazásban 5 fő vett részt: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4 igen szavazattal, 0 nem szavazattal és 1 tartózkodással -</w:t>
      </w:r>
      <w:r w:rsidRPr="00F95D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5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5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5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1/2024.(XII. 04.) határozata</w:t>
      </w:r>
    </w:p>
    <w:p w:rsidR="00F95D06" w:rsidRPr="00F95D06" w:rsidRDefault="00F95D06" w:rsidP="00F95D0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95D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F95D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jegyzőkönyv hitelesítő kijelöléséről</w:t>
      </w:r>
    </w:p>
    <w:p w:rsidR="00F95D06" w:rsidRPr="00F95D06" w:rsidRDefault="00F95D06" w:rsidP="00F95D0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D06" w:rsidRPr="00F95D06" w:rsidRDefault="00F95D06" w:rsidP="00F95D0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Balatonvilágos Község Önkormányzat Képviselő-testületének Gazdasági és Ügyrendi Bizottsága jegyzőkönyv hitelesítőnek Kovács Tamás bizottsági tagot választja meg.</w:t>
      </w:r>
    </w:p>
    <w:p w:rsidR="00F95D06" w:rsidRPr="00F95D06" w:rsidRDefault="00F95D06" w:rsidP="00F95D0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értelem szerint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 w:rsidR="0013625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Elnök: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ar-SA"/>
        </w:rPr>
        <w:t>Elmondja, hogy a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bizottsági ülésnek </w:t>
      </w:r>
      <w:r w:rsidR="00F95D06">
        <w:rPr>
          <w:rFonts w:ascii="Times New Roman" w:eastAsia="Times New Roman" w:hAnsi="Times New Roman" w:cs="Times New Roman"/>
          <w:sz w:val="24"/>
          <w:szCs w:val="24"/>
          <w:lang w:eastAsia="ar-SA"/>
        </w:rPr>
        <w:t>öt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napirendi pontja van</w:t>
      </w:r>
      <w:r w:rsidR="00F95D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4B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</w:t>
      </w:r>
      <w:r w:rsidRPr="00EB4B06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>ér</w:t>
      </w:r>
      <w:r w:rsidR="00D421AD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>i</w:t>
      </w:r>
      <w:r w:rsidRPr="00EB4B06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>,</w:t>
      </w:r>
      <w:r w:rsidR="00D421AD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 xml:space="preserve"> hogy</w:t>
      </w:r>
      <w:r w:rsidRPr="00EB4B06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 xml:space="preserve"> aki a </w:t>
      </w:r>
      <w:r w:rsidRPr="00C558C1">
        <w:rPr>
          <w:rFonts w:ascii="Times New Roman" w:eastAsia="Times New Roman" w:hAnsi="Times New Roman" w:cs="Times New Roman"/>
          <w:snapToGrid w:val="0"/>
          <w:sz w:val="24"/>
          <w:szCs w:val="20"/>
          <w:lang w:eastAsia="ar-SA"/>
        </w:rPr>
        <w:t xml:space="preserve">napirenddel egyetért, kézfelemeléssel jelezze. </w:t>
      </w:r>
    </w:p>
    <w:p w:rsidR="00F6591C" w:rsidRDefault="00F6591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F95D06" w:rsidRPr="00F95D06" w:rsidRDefault="00F95D06" w:rsidP="00F95D0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szavazásban 5 fő vett részt: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F95D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F95D06" w:rsidRPr="00F95D06" w:rsidRDefault="00F95D06" w:rsidP="00F9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5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5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5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2/2024.(XII. 04.) határozata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95D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F95D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napirendek elfogadásáról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Balatonvilágos Község Önkormányzat Képviselő-testületének Gazdasági és Ügyrendi Bizottsága</w:t>
      </w:r>
      <w:r w:rsidRPr="00F95D06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a 2024. december 4-ei ülés napirendjét a következőkben határozza meg:</w:t>
      </w:r>
    </w:p>
    <w:p w:rsidR="00F95D06" w:rsidRPr="00F95D06" w:rsidRDefault="00F95D06" w:rsidP="00F7011F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hu-HU"/>
        </w:rPr>
      </w:pP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Calibri" w:hAnsi="Times New Roman" w:cs="Times New Roman"/>
          <w:sz w:val="24"/>
          <w:szCs w:val="24"/>
          <w:lang w:eastAsia="hu-HU"/>
        </w:rPr>
        <w:t>1./ Előirányzatok biztosítása, átcsoportosítása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2./ A 2024. évi költségvetésről szóló 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2/2024. (III. 5.) önkormányzati rendelet 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95D0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módosítása 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Calibri" w:hAnsi="Times New Roman" w:cs="Times New Roman"/>
          <w:sz w:val="24"/>
          <w:szCs w:val="24"/>
          <w:lang w:eastAsia="hu-HU"/>
        </w:rPr>
        <w:t>3./ 2025. évi költségvetési koncepció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Calibri" w:hAnsi="Times New Roman" w:cs="Times New Roman"/>
          <w:sz w:val="24"/>
          <w:szCs w:val="24"/>
          <w:lang w:eastAsia="hu-HU"/>
        </w:rPr>
        <w:t>4./ 2025. évi fejlesztések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Calibri" w:hAnsi="Times New Roman" w:cs="Times New Roman"/>
          <w:sz w:val="24"/>
          <w:szCs w:val="24"/>
          <w:lang w:eastAsia="hu-HU"/>
        </w:rPr>
        <w:t>5./ A települési képviselők, polgármester, nem települési képviselő bizottsági kültag vagyon-nyilatkozattételi kötelezetts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>égével kapcsolatos intézkedések</w:t>
      </w:r>
    </w:p>
    <w:p w:rsidR="00F95D06" w:rsidRPr="00F95D06" w:rsidRDefault="00F95D06" w:rsidP="00F7011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95D06" w:rsidRPr="00F95D06" w:rsidRDefault="00F95D06" w:rsidP="00F7011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bizottság felkéri a bizottság elnökét a napirendek előterjesztésére.</w:t>
      </w:r>
    </w:p>
    <w:p w:rsidR="00F95D06" w:rsidRPr="00F95D06" w:rsidRDefault="00F95D06" w:rsidP="00F7011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F95D06" w:rsidRPr="00F95D06" w:rsidRDefault="00F95D06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5D0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F95D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5D06" w:rsidRDefault="00F95D06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F95D0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1./ Előirányzatok biztosítása, átcsoportosítása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Előterjesztő:</w:t>
      </w:r>
      <w:r w:rsidRPr="00C558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Bartek Róbert bizottság elnöke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Előterjesztés a jegyzőkönyv melléklete.</w:t>
      </w:r>
    </w:p>
    <w:p w:rsidR="00C558C1" w:rsidRPr="00C558C1" w:rsidRDefault="00C558C1" w:rsidP="00F7011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F6591C" w:rsidRPr="001A374E" w:rsidRDefault="00C558C1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 w:rsidR="0013625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ar-SA"/>
        </w:rPr>
        <w:t>Javasolja</w:t>
      </w:r>
      <w:r w:rsidR="00F659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javasolja </w:t>
      </w:r>
      <w:r w:rsidR="00F6591C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képviselő-testületnek az önkormányzat 2024. évi költségvetésében </w:t>
      </w:r>
    </w:p>
    <w:p w:rsidR="00F6591C" w:rsidRPr="001A374E" w:rsidRDefault="00F6591C" w:rsidP="00F7011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841901/018010 Önkormányzatok elszámolásai a központi költségvetéssel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Működési célú támogatások államháztartáson belülről fősorára 1.200.150,- Ft;</w:t>
      </w:r>
    </w:p>
    <w:p w:rsidR="00F6591C" w:rsidRPr="001A374E" w:rsidRDefault="00F6591C" w:rsidP="00F7011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Felhalmozási célú támogatások államháztartáson belülről fősorára 9.522.305,- Ft;</w:t>
      </w:r>
    </w:p>
    <w:p w:rsidR="00F6591C" w:rsidRPr="001A374E" w:rsidRDefault="00F6591C" w:rsidP="00F7011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091153/018010 Önkormányzatok elszámolásai a központi költségvetéssel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kormányzati funkció Működési célú támogatások államháztartáson belülről fősorára: 11.953.700,- Ft;</w:t>
      </w:r>
    </w:p>
    <w:p w:rsidR="008A60BB" w:rsidRDefault="00F6591C" w:rsidP="008A60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091153/018010 Önkormányzatok elszámolásai a központi költségvetéssel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kormányzati funkció Működési célú támogatások államháztartáson belülről fősorára: 153.680,- Ft</w:t>
      </w:r>
      <w:r w:rsidR="003E4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E4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bevételi előirányzatok biztosítását és azok működési tartalékba helyezését mindösszesen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22.829.835,- Ft</w:t>
      </w:r>
      <w:r w:rsidRPr="003E47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összegben.</w:t>
      </w:r>
      <w:r w:rsid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558C1" w:rsidRPr="008A60BB" w:rsidRDefault="00F6591C" w:rsidP="008A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hu-HU"/>
        </w:rPr>
        <w:t>olja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</w:t>
      </w:r>
      <w:r w:rsidR="00751093"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751093"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421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="00751093"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 </w:t>
      </w:r>
    </w:p>
    <w:p w:rsidR="00F7011F" w:rsidRDefault="00F7011F" w:rsidP="00F7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A374E" w:rsidRPr="001A374E" w:rsidRDefault="001A374E" w:rsidP="00F7011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szavazásban 5 fő vett részt: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3/2024.(XII. 04.) határozata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Előirányzatok biztosításáról, átcsoportosításáról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Balatonvilágos Község Önkormányzat Képviselő-testületének Gazdasági és Ügyrendi Bizottsága megtárgyalta „Előirányzatok biztosítása, átcsoportosítása” tárgyú előterjesztést, és az alábbi határozatot hozza: </w:t>
      </w:r>
    </w:p>
    <w:p w:rsidR="001A374E" w:rsidRPr="001A374E" w:rsidRDefault="001A374E" w:rsidP="00F7011F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javasolja a képviselő-testületnek az önkormányzat 2024. évi költségvetésében </w:t>
      </w:r>
    </w:p>
    <w:p w:rsidR="001A374E" w:rsidRPr="008A60BB" w:rsidRDefault="001A374E" w:rsidP="008A60B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8A60B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841901/018010 Önkormányzatok elszámolásai a központi költségvetéssel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Működési célú támogatások államháztartáson belülről fősorára 1.200.150,- Ft;</w:t>
      </w:r>
    </w:p>
    <w:p w:rsidR="001A374E" w:rsidRPr="001A374E" w:rsidRDefault="001A374E" w:rsidP="008A60BB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Felhalmozási célú támogatások államháztartáson belülről fősorára 9.522.305,- Ft;</w:t>
      </w:r>
    </w:p>
    <w:p w:rsidR="001A374E" w:rsidRPr="001A374E" w:rsidRDefault="001A374E" w:rsidP="008A60BB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091153/018010 Önkormányzatok elszámolásai a központi költségvetéssel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kormányzati funkció Működési célú támogatások államháztartáson belülről fősorára: 11.953.700,- Ft;</w:t>
      </w:r>
    </w:p>
    <w:p w:rsidR="001A374E" w:rsidRPr="001A374E" w:rsidRDefault="001A374E" w:rsidP="008A60BB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091153/018010 Önkormányzatok elszámolásai a központi költségvetéssel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kormányzati funkció Működési célú támogatások államháztartáson belülről fősorára: 153.680,- Ft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bevételi</w:t>
      </w:r>
      <w:proofErr w:type="gram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előirányzatok biztosítását és azok működési tartalékba helyezését mindösszesen 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22.829.835,- Ft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összegben.</w:t>
      </w:r>
    </w:p>
    <w:p w:rsidR="001A374E" w:rsidRPr="001A374E" w:rsidRDefault="001A374E" w:rsidP="00F7011F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felkéri a bizottság elnökét a döntés ismertetésére a képviselő-testület ülésén.</w:t>
      </w:r>
    </w:p>
    <w:p w:rsidR="001A374E" w:rsidRPr="001A374E" w:rsidRDefault="001A374E" w:rsidP="00F7011F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F70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36259" w:rsidRDefault="00136259" w:rsidP="00F7011F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F7011F" w:rsidRDefault="00F7011F" w:rsidP="00F7011F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0165B0" w:rsidRPr="001A374E" w:rsidRDefault="00F7011F" w:rsidP="00016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65B0">
        <w:rPr>
          <w:rFonts w:ascii="Times New Roman" w:eastAsia="Times New Roman" w:hAnsi="Times New Roman" w:cs="Times New Roman"/>
          <w:sz w:val="24"/>
          <w:szCs w:val="24"/>
          <w:lang w:eastAsia="ar-SA"/>
        </w:rPr>
        <w:t>Javasol</w:t>
      </w:r>
      <w:r w:rsidR="000C25B2">
        <w:rPr>
          <w:rFonts w:ascii="Times New Roman" w:eastAsia="Times New Roman" w:hAnsi="Times New Roman" w:cs="Times New Roman"/>
          <w:sz w:val="24"/>
          <w:szCs w:val="24"/>
          <w:lang w:eastAsia="ar-SA"/>
        </w:rPr>
        <w:t>ja</w:t>
      </w:r>
      <w:r w:rsidR="00016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javasolja </w:t>
      </w:r>
      <w:r w:rsidR="000165B0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képviselő-testületnek</w:t>
      </w:r>
      <w:r w:rsidR="00016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165B0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2024. évi költségvetésében </w:t>
      </w:r>
    </w:p>
    <w:p w:rsidR="000165B0" w:rsidRPr="001A374E" w:rsidRDefault="000165B0" w:rsidP="000165B0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kormányzati funkció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Felújítások fősorára 100.000,- Ft összegben;</w:t>
      </w:r>
    </w:p>
    <w:p w:rsidR="000165B0" w:rsidRPr="001A374E" w:rsidRDefault="000165B0" w:rsidP="000165B0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862101/072111 Háziorvosi alapellátás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Dologi kiadások fősorára 177.800,- Ft összegben;</w:t>
      </w:r>
    </w:p>
    <w:p w:rsidR="000165B0" w:rsidRPr="001A374E" w:rsidRDefault="000165B0" w:rsidP="000165B0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841112/011130 Önkormányzatok és önkormányzati hivatalok jogalkotó és általános igazgatási tevékenysége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Dologi kiadások fősorára 1.000.000,- Ft összegben;</w:t>
      </w:r>
    </w:p>
    <w:p w:rsidR="000165B0" w:rsidRPr="001A374E" w:rsidRDefault="000165B0" w:rsidP="000165B0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370000/052020 Szennyvíz gyűjtése, tisztítása, elhelyezése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Egyéb működési célú kiadások fősorára 11.953.700,- Ft összegben;</w:t>
      </w:r>
    </w:p>
    <w:p w:rsidR="008A60BB" w:rsidRDefault="000165B0" w:rsidP="008A60BB">
      <w:pPr>
        <w:pStyle w:val="Listaszerbekezds"/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A60B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841112/011130 Önkormányzatok és önkormányzati hivatalok jogalkotó és általános igazgatási tevékenysége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Dologi kiadások fősorra 2.500.000,- Ft összegben,</w:t>
      </w:r>
      <w:r w:rsidRPr="008A60B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mindösszesen 15.731.500,- Ft kiadási előirányzatok biztosítását a működési tartalék terhére. </w:t>
      </w:r>
    </w:p>
    <w:p w:rsidR="000165B0" w:rsidRPr="008A60BB" w:rsidRDefault="000165B0" w:rsidP="008A60BB">
      <w:pPr>
        <w:pStyle w:val="Listaszerbekezds"/>
        <w:widowControl w:val="0"/>
        <w:suppressAutoHyphens/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javasol</w:t>
      </w:r>
      <w:r w:rsidR="000C25B2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 Kér</w:t>
      </w:r>
      <w:r w:rsidR="000C25B2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C25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 </w:t>
      </w:r>
    </w:p>
    <w:p w:rsidR="00F7011F" w:rsidRDefault="00F7011F" w:rsidP="00F7011F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szavazásban 5 fő vett részt: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4/2024.(XII. 04.) határozata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Előirányzatok biztosításáról, átcsoportosításáról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Balatonvilágos Község Önkormányzat Képviselő-testületének Gazdasági és Ügyrendi Bizottsága megtárgyalta „Előirányzatok biztosítása, átcsoportosítása” tárgyú előterjesztést, és az alábbi határozatot hozza: </w:t>
      </w:r>
    </w:p>
    <w:p w:rsidR="001A374E" w:rsidRPr="001A374E" w:rsidRDefault="001A374E" w:rsidP="005B1CE1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javasolja a képviselő-testületnek az Önkormányzat 2024. évi költségvetésében </w:t>
      </w:r>
    </w:p>
    <w:p w:rsidR="001A374E" w:rsidRPr="008A60BB" w:rsidRDefault="001A374E" w:rsidP="008A60BB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A60B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kormányzati funkció </w:t>
      </w:r>
      <w:r w:rsidRPr="008A60BB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Felújítások fősorára 100.000,- Ft összegben;</w:t>
      </w:r>
    </w:p>
    <w:p w:rsidR="001A374E" w:rsidRPr="001A374E" w:rsidRDefault="001A374E" w:rsidP="008A60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862101/072111 Háziorvosi alapellátás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Dologi kiadások fősorára 177.800,- Ft összegben;</w:t>
      </w:r>
    </w:p>
    <w:p w:rsidR="001A374E" w:rsidRPr="001A374E" w:rsidRDefault="001A374E" w:rsidP="008A60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841112/011130 Önkormányzatok és önkormányzati hivatalok jogalkotó és általános igazgatási tevékenysége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Dologi kiadások fősorára 1.000.000,- Ft összegben;</w:t>
      </w:r>
    </w:p>
    <w:p w:rsidR="001A374E" w:rsidRPr="001A374E" w:rsidRDefault="001A374E" w:rsidP="008A60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370000/052020 Szennyvíz gyűjtése, tisztítása, elhelyezése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Egyéb működési célú kiadások fősorára 11.953.700,- Ft összegben;</w:t>
      </w:r>
    </w:p>
    <w:p w:rsidR="001A374E" w:rsidRPr="001A374E" w:rsidRDefault="001A374E" w:rsidP="008A60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841112/011130 Önkormányzatok és önkormányzati hivatalok jogalkotó és általános igazgatási tevékenysége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Dologi kiadások fősorra 2.500.000,- Ft összegben,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mindösszesen</w:t>
      </w:r>
      <w:proofErr w:type="gram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15.731.500,- Ft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kiadási előirányzatok biztosítását a működési tartalék terhére.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felkéri a bizottság elnökét a döntés ismertetésére a képviselő-testület ülésén.</w:t>
      </w: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36259" w:rsidRDefault="00136259" w:rsidP="00C558C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5B1CE1" w:rsidRDefault="005B1CE1" w:rsidP="00C558C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5B1CE1" w:rsidRPr="001A374E" w:rsidRDefault="005B1CE1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javasolja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járuljon hozzá az Önkormányzat 2024. évi költségvetésében </w:t>
      </w:r>
    </w:p>
    <w:p w:rsidR="005B1CE1" w:rsidRPr="001A374E" w:rsidRDefault="005B1CE1" w:rsidP="005B1CE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522001/045160 Közutak, hidak, alagutak üzemeltetése, fenntartása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kormányzati funkció Beruházások fősoráról, a Dologi kiadások fősorára 9.364.672,- Ft;</w:t>
      </w:r>
    </w:p>
    <w:p w:rsidR="005B1CE1" w:rsidRPr="001A374E" w:rsidRDefault="005B1CE1" w:rsidP="005B1CE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Beruházások fősoráról, a Dologi kiadások fősorára 27.633.913,- Ft;</w:t>
      </w:r>
    </w:p>
    <w:p w:rsidR="00AB7CA2" w:rsidRDefault="005B1CE1" w:rsidP="005B1CE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Beruházások fősoráról, a Felújítások fősorára 30.010.035,-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kiadási előirányzatok átcsoportosításához. </w:t>
      </w:r>
    </w:p>
    <w:p w:rsidR="005B1CE1" w:rsidRPr="005B1CE1" w:rsidRDefault="005B1CE1" w:rsidP="00AB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 Kér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</w:t>
      </w:r>
    </w:p>
    <w:p w:rsidR="005B1CE1" w:rsidRDefault="005B1CE1">
      <w:pP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br w:type="page"/>
      </w:r>
    </w:p>
    <w:p w:rsidR="001A374E" w:rsidRPr="001A374E" w:rsidRDefault="001A374E" w:rsidP="001A3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szavazásban 5 fő vett részt: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5/2024.(XII. 04.) határozata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Előirányzatok biztosításáról, átcsoportosításáról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Balatonvilágos Község Önkormányzat Képviselő-testületének Gazdasági és Ügyrendi Bizottsága megtárgyalta „Előirányzatok biztosítása, átcsoportosítása” tárgyú előterjesztést, és az alábbi határozatot hozza: </w:t>
      </w:r>
    </w:p>
    <w:p w:rsidR="001A374E" w:rsidRPr="001A374E" w:rsidRDefault="001A374E" w:rsidP="005B1CE1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javasolja a képviselő-testületnek, hogy járuljon hozzá az Önkormányzat 2024. évi költségvetésében </w:t>
      </w:r>
    </w:p>
    <w:p w:rsidR="001A374E" w:rsidRPr="00AB7CA2" w:rsidRDefault="001A374E" w:rsidP="00AB7CA2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7CA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7C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7C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522001/045160 Közutak, hidak, alagutak üzemeltetése, fenntartása</w:t>
      </w:r>
      <w:r w:rsidRPr="00AB7C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kormányzati funkció Beruházások fősoráról, a Dologi kiadások fősorára 9.364.672,- Ft;</w:t>
      </w:r>
    </w:p>
    <w:p w:rsidR="001A374E" w:rsidRPr="001A374E" w:rsidRDefault="001A374E" w:rsidP="00AB7C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Beruházások fősoráról, a Dologi kiadások fősorára 27.633.913,- Ft;</w:t>
      </w:r>
    </w:p>
    <w:p w:rsidR="001A374E" w:rsidRPr="001A374E" w:rsidRDefault="001A374E" w:rsidP="00AB7C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999000/062020 Település fejlesztési projektek és támogatásuk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funkció Beruházások fősoráról, a Felújítások fősorára 30.010.035,- Ft</w:t>
      </w:r>
    </w:p>
    <w:p w:rsidR="001A374E" w:rsidRPr="001A374E" w:rsidRDefault="001A374E" w:rsidP="005B1CE1">
      <w:pPr>
        <w:tabs>
          <w:tab w:val="right" w:pos="491"/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kiadási</w:t>
      </w:r>
      <w:proofErr w:type="gram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előirányzatok átcsoportosításához.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felkéri a bizottság elnökét a döntés ismertetésére a képviselő-testület ülésén.</w:t>
      </w: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36259" w:rsidRDefault="00136259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2./ A 2024. évi költségvetésről szóló 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2/2024. (III. 5.) önkormányzati rendelet 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módosítása 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Előterjesztő:</w:t>
      </w:r>
      <w:r w:rsidRPr="00C558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Bartek Róbert bizottság elnöke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Előterjesztés a jegyzőkönyv melléklete.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1A374E" w:rsidRDefault="001A374E" w:rsidP="00B90874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proofErr w:type="gramStart"/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Javasolja</w:t>
      </w:r>
      <w:r w:rsidR="00E470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</w:t>
      </w:r>
      <w:r w:rsidR="00B90874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javasolja a képviselő-testületnek az önkormányzat </w:t>
      </w:r>
      <w:r w:rsidR="00B90874" w:rsidRPr="001A374E">
        <w:rPr>
          <w:rFonts w:ascii="Times New Roman" w:eastAsia="Calibri" w:hAnsi="Times New Roman" w:cs="Times New Roman"/>
          <w:sz w:val="24"/>
          <w:szCs w:val="24"/>
        </w:rPr>
        <w:t xml:space="preserve">2024. évi költségvetéséről szóló 2/2024.(III.5.) </w:t>
      </w:r>
      <w:r w:rsidR="00B90874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 módosítását </w:t>
      </w:r>
      <w:r w:rsidR="00B90874" w:rsidRPr="001A37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923.159.064,-</w:t>
      </w:r>
      <w:r w:rsidR="00B90874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költségvetési bevételi, 1.317.526.434,- Ft költségvetési kiadási és -394.367.370,- Ft költségvetési egyenleg; 400.587.402,- Ft finanszírozási bevételi, 6.220.032,- Ft finanszírozási kiadási, és 394.367.370,- Ft finanszírozási egyenleg, </w:t>
      </w:r>
      <w:r w:rsidR="00B90874" w:rsidRPr="001A374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összességében </w:t>
      </w:r>
      <w:r w:rsidR="00B90874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1.323.746.466,- Ft bevételi és kiadási főösszegre (37.600.184,- Ft általános, és 7.700.801,- Ft céltartalék összegre).</w:t>
      </w:r>
      <w:proofErr w:type="gramEnd"/>
      <w:r w:rsidR="00B90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90874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="00B90874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 Kér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B90874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="00B90874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</w:t>
      </w:r>
    </w:p>
    <w:p w:rsidR="00BC082A" w:rsidRDefault="00BC082A">
      <w:pP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br w:type="page"/>
      </w: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szavazásban 5 fő vett részt: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6/2024.(XII. 04.) határozata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1A374E">
        <w:rPr>
          <w:rFonts w:ascii="Times New Roman" w:eastAsia="Calibri" w:hAnsi="Times New Roman" w:cs="Times New Roman"/>
          <w:b/>
          <w:sz w:val="24"/>
          <w:szCs w:val="24"/>
        </w:rPr>
        <w:t xml:space="preserve"> 2024. évi költségvetésről szóló 2/2024.(III.5.) önkormányzati rendelet módosításáról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>Balatonvilágos Község Önkormányzat Képviselő-testületének Gazdasági és Ügyrendi Bizottsága megtárgyalta „</w:t>
      </w:r>
      <w:r w:rsidRPr="001A374E">
        <w:rPr>
          <w:rFonts w:ascii="Times New Roman" w:eastAsia="Calibri" w:hAnsi="Times New Roman" w:cs="Times New Roman"/>
          <w:sz w:val="24"/>
          <w:szCs w:val="24"/>
        </w:rPr>
        <w:t>A 2024. évi költségvetésről szóló 2/2024.(III.5.) önkormányzati rendelet módosítása</w:t>
      </w: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” tárgyú előterjesztést, és az alábbi határozatot hozza: </w:t>
      </w:r>
    </w:p>
    <w:p w:rsidR="001A374E" w:rsidRPr="001A374E" w:rsidRDefault="001A374E" w:rsidP="005B1CE1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javasolja a képviselő-testületnek az önkormányzat </w:t>
      </w:r>
      <w:r w:rsidRPr="001A374E">
        <w:rPr>
          <w:rFonts w:ascii="Times New Roman" w:eastAsia="Calibri" w:hAnsi="Times New Roman" w:cs="Times New Roman"/>
          <w:sz w:val="24"/>
          <w:szCs w:val="24"/>
        </w:rPr>
        <w:t xml:space="preserve">2024. évi költségvetéséről szóló 2/2024.(III.5.)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 módosítását </w:t>
      </w:r>
      <w:r w:rsidRPr="001A374E">
        <w:rPr>
          <w:rFonts w:ascii="Times New Roman" w:eastAsia="Times New Roman" w:hAnsi="Times New Roman" w:cs="Times New Roman"/>
          <w:color w:val="0D0D0D"/>
          <w:sz w:val="24"/>
          <w:szCs w:val="24"/>
          <w:lang w:eastAsia="hu-HU"/>
        </w:rPr>
        <w:t>923.159.064,-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költségvetési bevételi, 1.317.526.434,- Ft költségvetési kiadási és -394.367.370,- Ft költségvetési egyenleg; 400.587.402,- Ft finanszírozási bevételi, 6.220.032,- Ft finanszírozási kiadási, és 394.367.370,- Ft finanszírozási egyenleg, </w:t>
      </w:r>
      <w:r w:rsidRPr="001A374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összességében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1.323.746.466,- Ft bevételi és kiadási főösszegre (37.600.184,- Ft általános, és 7.700.801,- Ft céltartalék összegre).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felkéri a bizottság elnökét a döntés ismertetésére a képviselő-testület ülésén.</w:t>
      </w: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3./ 2025. évi költségvetési koncepció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Előterjesztő:</w:t>
      </w:r>
      <w:r w:rsidRPr="00C558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Bartek Róbert bizottság elnöke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Előterjesztés a jegyzőkönyv melléklete.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B46FE4" w:rsidRDefault="00B46FE4" w:rsidP="00B46FE4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javasolja a képviselő-testületnek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elfogadásra az előterjesztésben foglaltaknak megfelelően az önkormányzat 2025. évi költségvetési koncepcióját.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 Kér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</w:t>
      </w: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szavazásban 5 fő vett részt: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7/2024.(XII. 04.) határozata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A374E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1A3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évi költségvetési koncepcióról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>Balatonvilágos Község Önkormányzat Képviselő-testületének Gazdasági és Ügyrendi Bizottsága megtárgyalta „</w:t>
      </w:r>
      <w:r w:rsidRPr="001A374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évi költségvetési koncepció</w:t>
      </w: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” tárgyú előterjesztést, és az alábbi határozatot hozza: </w:t>
      </w:r>
    </w:p>
    <w:p w:rsidR="001A374E" w:rsidRPr="001A374E" w:rsidRDefault="001A374E" w:rsidP="005B1CE1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javasolja a képviselő-testületnek elfogadásra az előterjesztésben foglaltaknak megfelelően az önkormányzat 2025. évi költségvetési koncepcióját.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bizottság felkéri a bizottság elnökét a döntés ismertetésére a képviselő-testület ülésén.</w:t>
      </w: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B255FE" w:rsidRDefault="00B255F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4./ 2025. évi fejlesztések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Előterjesztő:</w:t>
      </w:r>
      <w:r w:rsidRPr="00C558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Bartek Róbert bizottság elnöke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Előterjesztés a jegyzőkönyv melléklete.</w:t>
      </w:r>
    </w:p>
    <w:p w:rsidR="001A374E" w:rsidRPr="00B609A9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B609A9" w:rsidRPr="00B609A9" w:rsidRDefault="00B609A9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3188">
        <w:rPr>
          <w:rFonts w:ascii="Times New Roman" w:eastAsia="Times New Roman" w:hAnsi="Times New Roman" w:cs="Times New Roman"/>
          <w:sz w:val="24"/>
          <w:szCs w:val="24"/>
          <w:lang w:eastAsia="ar-SA"/>
        </w:rPr>
        <w:t>Kiemeli, hogy 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elentős összeget fizet</w:t>
      </w:r>
      <w:r w:rsidR="00A231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önkormányzat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közvilágításra, 31 millió forintot. </w:t>
      </w:r>
    </w:p>
    <w:p w:rsidR="00B609A9" w:rsidRDefault="00B609A9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D421AD" w:rsidRPr="00D421AD" w:rsidRDefault="00D421AD" w:rsidP="00D421AD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D421AD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Takács Károly polgármester:</w:t>
      </w:r>
      <w:r w:rsidRPr="00D421A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A23188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Megjegyzi, hogy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kap</w:t>
      </w:r>
      <w:r w:rsidR="00A23188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rá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állami támogatást</w:t>
      </w:r>
      <w:r w:rsidR="00A23188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az önkormányzat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</w:t>
      </w:r>
    </w:p>
    <w:p w:rsidR="00D421AD" w:rsidRDefault="00D421AD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D421AD" w:rsidRDefault="00D421AD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D421AD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hu-HU"/>
        </w:rPr>
        <w:t>Kuti Henriett Margit jegyzői referens:</w:t>
      </w:r>
      <w:r w:rsidRPr="00D421AD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</w:t>
      </w:r>
      <w:r w:rsidR="00A23188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Elmondja, hogy k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örülbelül 20 millió </w:t>
      </w:r>
      <w:r w:rsidR="00A23188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forint a támogatás összege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 </w:t>
      </w:r>
    </w:p>
    <w:p w:rsidR="00F817B3" w:rsidRDefault="00F817B3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217EFB" w:rsidRPr="00217EFB" w:rsidRDefault="00217EFB" w:rsidP="00217EF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17EFB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Borsos Gergely GÜB kültag:</w:t>
      </w:r>
      <w:r w:rsidRPr="00217EF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Felhívja a figyelmet, hogy két év múlva már nem lesz aktuális a jelenlegi közvilágítás. </w:t>
      </w:r>
    </w:p>
    <w:p w:rsidR="00F817B3" w:rsidRDefault="00F817B3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F817B3" w:rsidRPr="00217EFB" w:rsidRDefault="00217EFB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D421AD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hu-HU"/>
        </w:rPr>
        <w:t>Kuti Henriett Margit jegyzői referens: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Elmondja, hogy a testület egy része megnézte Szántódon, hogy hogyan valósították meg a közvilágítás fejlesztést, ami kiválóan sikerült és 550 lámpatestet cseréltek, ami körülbelül 50 millió forint + ÁFA volt. </w:t>
      </w:r>
      <w:r w:rsidR="000B3F1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Megjegyzi, hogy Balatonvilágos településen 6</w:t>
      </w:r>
      <w:r w:rsidR="0006510C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50</w:t>
      </w:r>
      <w:r w:rsidR="000B3F16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darab lámpatestet szükséges lecserélni. </w:t>
      </w:r>
    </w:p>
    <w:p w:rsidR="00F817B3" w:rsidRDefault="00F817B3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F817B3" w:rsidRDefault="00E2009D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D421AD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Takács Károly polgármester: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Hozzáteszi, hogy ehhez még hozzátevődnek plusz elemek is, mivel a közmeghallgatáson is kérték, többek között a bicikliút mentén a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magasparti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részen. </w:t>
      </w:r>
      <w:r w:rsidR="00081359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Hozzáteszi, hogy ehhez persze engedélyek is kellenek. </w:t>
      </w:r>
    </w:p>
    <w:p w:rsidR="00081359" w:rsidRDefault="00081359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081359" w:rsidRPr="00081359" w:rsidRDefault="00081359" w:rsidP="0008135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081359">
        <w:rPr>
          <w:rFonts w:ascii="Times New Roman" w:eastAsia="Times New Roman" w:hAnsi="Times New Roman" w:cs="Times New Roman"/>
          <w:kern w:val="28"/>
          <w:sz w:val="24"/>
          <w:szCs w:val="24"/>
          <w:u w:val="single"/>
          <w:lang w:eastAsia="hu-HU"/>
        </w:rPr>
        <w:t>Dr. Boda Zsuzsanna jegyző:</w:t>
      </w:r>
      <w:r w:rsidRPr="00081359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Felhívja a figyelmet, hogy ez</w:t>
      </w:r>
      <w:r w:rsidR="001E2DD4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t a fejlesztéseknél kell tovább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 xml:space="preserve">vinni, mert ezeken a részeken nincsenek oszlopok sem. </w:t>
      </w:r>
    </w:p>
    <w:p w:rsidR="00081359" w:rsidRPr="00E2009D" w:rsidRDefault="00081359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F817B3" w:rsidRDefault="002150F7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17EFB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Borsos Gergely GÜB kültag: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Elmondja, hogy véleménye szerint a bicikliútra semmiképpen nem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E-ON-os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lámpák kellenének, hanem a későbbiekben akár pályázat útján beszerezni dekoratívabb, napelemes lámpatesteket. </w:t>
      </w:r>
    </w:p>
    <w:p w:rsidR="0088079B" w:rsidRDefault="0088079B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88079B" w:rsidRPr="002150F7" w:rsidRDefault="0088079B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D421AD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Takács Károly polgármester: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Szerinte elég lenne, ha csak irányfény lenne, hogy a fényszennyezés se legyen nagymértékű. </w:t>
      </w:r>
    </w:p>
    <w:p w:rsidR="00F817B3" w:rsidRDefault="00F817B3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247566" w:rsidRDefault="00247566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17EFB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Borsos Gergely GÜB kültag: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Rákérdez a Hunor utca világítás problémájára is, mivel ez is elhangzott a közmeghallgatáson. </w:t>
      </w:r>
    </w:p>
    <w:p w:rsidR="00247566" w:rsidRDefault="00247566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E2223B" w:rsidRPr="00247566" w:rsidRDefault="00247566" w:rsidP="00D421A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247566">
        <w:rPr>
          <w:rFonts w:ascii="Times New Roman" w:eastAsia="SimSun" w:hAnsi="Times New Roman" w:cs="Mangal"/>
          <w:kern w:val="1"/>
          <w:sz w:val="24"/>
          <w:szCs w:val="24"/>
          <w:u w:val="single"/>
          <w:lang w:eastAsia="zh-CN" w:bidi="hi-IN"/>
        </w:rPr>
        <w:t>Kovács Tamás GÜB tag:</w:t>
      </w:r>
      <w:r w:rsidRPr="0024756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Elmondja, hogy</w:t>
      </w:r>
      <w:r w:rsidR="00C453C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ott nincs vezeték és egy szakasza az utcának </w:t>
      </w:r>
      <w:r w:rsidR="00C4719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teljesen közmű</w:t>
      </w:r>
      <w:bookmarkStart w:id="0" w:name="_GoBack"/>
      <w:bookmarkEnd w:id="0"/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mentes. </w:t>
      </w:r>
      <w:r w:rsidR="00EE1A8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Véleménye szerint ott is napelemes lámpatestek lerakása lehetne megoldás. </w:t>
      </w:r>
      <w:r w:rsidR="006D654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Jelzi, hogy a kamerarendszer fejlesztésnél jó lenne, ha internetre lennének rakva a kamerák és a telephelyen szükség</w:t>
      </w:r>
      <w:r w:rsidR="00E9470D" w:rsidRPr="00E9470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E9470D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lenne</w:t>
      </w:r>
      <w:r w:rsidR="006D6545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kamerára. </w:t>
      </w:r>
    </w:p>
    <w:p w:rsidR="00B609A9" w:rsidRPr="00B609A9" w:rsidRDefault="00B609A9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FC5BD6" w:rsidRPr="001A374E" w:rsidRDefault="00FC5BD6" w:rsidP="00FC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javasolja a képviselő-testületnek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Balatonvilágos község 2025. évi fejlesztési céljai meghatározását a következők szerinti: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Kultúrotthon – és szabadtéri színpad, park környezetének megújítása, új színpad, </w:t>
      </w: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parkoló felújítása (TOP Plusz – Élhető települések projekt);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Magasparton</w:t>
      </w:r>
      <w:proofErr w:type="spellEnd"/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kávézó-, </w:t>
      </w:r>
      <w:proofErr w:type="spellStart"/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bicikliszervíz</w:t>
      </w:r>
      <w:proofErr w:type="spellEnd"/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nyilvános WC (korábbi elképzelésben: WC kiépítése a kerékpárút mellett az ivókúttal szomszédos területen) (TOP Plusz – Élhető települések projekt);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Focipálya mellett vizesblokk-öltöző létesítése - Sportpálya és környékének fejlesztése (vizesblokk, öltöző) (TOP Plusz – Élhető települések projekt);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Falu Program – Liliom utca útburkolat felújítása;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Közvilágítás korszerűsítése, - hozzá kapcsolva térfigyelő kamerarendszer bővítés;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háza</w:t>
      </w:r>
      <w:proofErr w:type="gramEnd"/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(Önkormányzati épület) tetőfelújítása;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utca és környéke csapadékvíz kezelése;</w:t>
      </w:r>
    </w:p>
    <w:p w:rsidR="00FC5BD6" w:rsidRPr="00FC5BD6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Külterületi utak felújítása (Vidékfejlesztési Program „Külterületi helyi közutak fejlesztése” – várható új pályázati kiírás); 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Utcák aszfaltozása (Árpád utca, Rozmaring utca, Kinizsi Pál utca);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Alagúttól az Aligai Vasútállomáshoz vezető járda és lépcső felújítása, közvilágítás megoldása; </w:t>
      </w:r>
      <w:r w:rsidRPr="001A374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szükség szerinti, a járdaszakaszok javítása és megépítése;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Járda kiépítés a </w:t>
      </w: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Mathiász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lakóteleptől a buszmegállóig; 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A374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Engel utca járdaépítés – volt TSZ Major buszmegálló gyalogos megközelítésének biztonságossá tétele;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hivatali épületének energetikai felújítása (pályázati forrás esetén – hőszigetelés, napelem, villamosenergia-ellátás);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Temetővilágítás megoldása;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Dobó István út beépítetlen oldalán kialakított telkek közművesítése; 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Gagarin lakótelep víz-, csatorna kiváltása/átalakítása;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Gagarin lakótelepen járda építése és világításának megoldása;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 üzemeltetés telephelyének áthelyezése (tervezés, lehetőségek felmérése, pályázati lehetőségek felkutatása); 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Magaspart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arculat fejlesztése (tervezés, látvány elemek, világítás, </w:t>
      </w: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rekortán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futópálya);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Csók István sétány kerékpárút közvilágításának megoldása. 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Faluközpont kialakítása: Polgármesteri Hivatal áthelyezése, Fő tér kialakítás, színpadbővítés és lefedés, kultúrház átalakítás (tervezés, lehetőségek felmérése, pályázati lehetőségek felkutatása).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Játszóterek felújítása és/vagy játszótéri elemek cseréje;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Sorompó áthelyezése (Kötelezettség a Club Aliga világosi kapu sorompó és porta épület áthelyezése.). </w:t>
      </w:r>
    </w:p>
    <w:p w:rsidR="00FC5BD6" w:rsidRPr="001A374E" w:rsidRDefault="00FC5BD6" w:rsidP="004129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Villamos energia hálózat vezetékének földbe helyezése, lehetőségének vizsgálata a Csók István sétány területén. </w:t>
      </w:r>
    </w:p>
    <w:p w:rsidR="00FC5BD6" w:rsidRDefault="00FC5BD6" w:rsidP="00FC5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 Kér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</w:t>
      </w:r>
    </w:p>
    <w:p w:rsidR="00FC5BD6" w:rsidRDefault="00FC5BD6" w:rsidP="00FC5BD6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szavazásban 5 fő vett részt: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8/2024.(XII. 04.) határozata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1A374E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1A3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2025. évi fejlesztésekről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>Balatonvilágos Község Önkormányzat Képviselő-testületének Gazdasági és Ügyrendi Bizottsága megtárgyalta „</w:t>
      </w:r>
      <w:r w:rsidRPr="001A374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évi fejlesztések</w:t>
      </w: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” tárgyú előterjesztést, és az alábbi határozatot hozza: </w:t>
      </w:r>
    </w:p>
    <w:p w:rsidR="001A374E" w:rsidRPr="001A374E" w:rsidRDefault="001A374E" w:rsidP="005B1CE1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javasolja a képviselő-testületnek Balatonvilágos község 2025. évi fejlesztési céljai meghatározását a következők szerinti:</w:t>
      </w:r>
    </w:p>
    <w:p w:rsidR="001A374E" w:rsidRPr="00FC5BD6" w:rsidRDefault="001A374E" w:rsidP="00FC5BD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Kultúrotthon – és szabadtéri színpad, park környezetének megújítása, új színpad, parkoló felújítása (</w:t>
      </w:r>
      <w:r w:rsidRPr="00FC5B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TOP Plusz – Élhető települések projekt</w:t>
      </w:r>
      <w:r w:rsidRPr="00FC5BD6">
        <w:rPr>
          <w:rFonts w:ascii="Times New Roman" w:eastAsia="Times New Roman" w:hAnsi="Times New Roman" w:cs="Times New Roman"/>
          <w:sz w:val="24"/>
          <w:szCs w:val="24"/>
          <w:lang w:eastAsia="hu-HU"/>
        </w:rPr>
        <w:t>);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Magasparton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kávézó-, </w:t>
      </w: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bicikliszervíz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nyilvános WC (korábbi elképzelésben: WC kiépítése a kerékpárút mellett az ivókúttal szomszédos területen) (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TOP Plusz – Élhető települések projekt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);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Focipálya mellett vizesblokk-öltöző létesítése - Sportpálya és környékének fejlesztése (vizesblokk, öltöző) (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TOP Plusz – Élhető települések projekt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);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Falu Program – Liliom utca útburkolat felújítása;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Közvilágítás korszerűsítése, - hozzá kapcsolva térfigyelő kamerarendszer bővítés;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háza</w:t>
      </w:r>
      <w:proofErr w:type="gram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(Önkormányzati épület) tetőfelújítása;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utca és környéke csapadékvíz kezelése;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Külterületi utak felújítása (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Vidékfejlesztési Program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„Külterületi helyi közutak fejlesztése” – várható új pályázati kiírás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); 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Utcák aszfaltozása (Árpád utca, Rozmaring utca, Kinizsi Pál utca);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Alagúttól az Aligai Vasútállomáshoz vezető járda és lépcső felújítása, közvilágítás megoldása; </w:t>
      </w:r>
      <w:r w:rsidRPr="001A374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szükség szerinti, a járdaszakaszok javítása és megépítése;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Járda kiépítés a </w:t>
      </w: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Mathiász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lakóteleptől a buszmegállóig; 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A374E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Engel utca járdaépítés – volt TSZ Major buszmegálló gyalogos megközelítésének biztonságossá tétele;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hivatali épületének energetikai felújítása (pályázati forrás esetén – hőszigetelés, napelem, villamosenergia-ellátás);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Temetővilágítás megoldása;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Dobó István út beépítetlen oldalán kialakított telkek közművesítése; 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Gagarin lakótelep víz-, csatorna kiváltása/átalakítása;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Gagarin lakótelepen járda építése és világításának megoldása;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 üzemeltetés telephelyének áthelyezése (tervezés, lehetőségek felmérése, pályázati lehetőségek felkutatása); 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Magaspart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arculat fejlesztése (tervezés, látvány elemek, világítás, </w:t>
      </w:r>
      <w:proofErr w:type="spellStart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rekortán</w:t>
      </w:r>
      <w:proofErr w:type="spellEnd"/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futópálya);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Csók István sétány kerékpárút közvilágításának megoldása. 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Faluközpont kialakítása: Polgármesteri Hivatal áthelyezése, Fő tér kialakítás, színpadbővítés és lefedés, kultúrház átalakítás (tervezés, lehetőségek felmérése, pályázati lehetőségek felkutatása).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Játszóterek felújítása és/vagy játszótéri elemek cseréje;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Sorompó áthelyezése (Kötelezettség a Club Aliga világosi kapu sorompó és porta épület áthelyezése.). </w:t>
      </w:r>
    </w:p>
    <w:p w:rsidR="001A374E" w:rsidRPr="001A374E" w:rsidRDefault="001A374E" w:rsidP="00FC5BD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Villamos energia hálózat vezetékének földbe helyezése, lehetőségének vizsgálata a Csók István sétány területén.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felkéri a bizottság elnökét a döntés ismertetésére a képviselő-testület ülésén.</w:t>
      </w: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5./ A települési képviselők, polgármester, nem települési képviselő bizottsági kültag vagyon-nyilatkozattételi kötelezetts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égével kapcsolatos intézkedések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Előterjesztő:</w:t>
      </w:r>
      <w:r w:rsidRPr="00C558C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Bartek Róbert bizottság elnöke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0"/>
          <w:lang w:eastAsia="ar-SA"/>
        </w:rPr>
        <w:t>Előterjesztés a jegyzőkönyv melléklete.</w:t>
      </w:r>
    </w:p>
    <w:p w:rsidR="001A374E" w:rsidRPr="00C558C1" w:rsidRDefault="001A374E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6B7D99" w:rsidRPr="006B7D99" w:rsidRDefault="001A374E" w:rsidP="006B7D99">
      <w:pPr>
        <w:spacing w:after="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  <w:lang w:eastAsia="hu-HU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 xml:space="preserve">Bartek Róbert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 w:rsidR="006B7D99">
        <w:rPr>
          <w:rFonts w:ascii="Times New Roman" w:eastAsia="Times New Roman" w:hAnsi="Times New Roman" w:cs="Times New Roman"/>
          <w:sz w:val="24"/>
          <w:szCs w:val="24"/>
          <w:lang w:eastAsia="ar-SA"/>
        </w:rPr>
        <w:t>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ja</w:t>
      </w:r>
      <w:r w:rsidR="006B7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Gazdasági és Ügyrendi Bizottságnak, hogy </w:t>
      </w:r>
      <w:r w:rsidR="006B7D99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javasolja a képviselő-testületnek</w:t>
      </w:r>
      <w:r w:rsidR="006B7D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B7D99" w:rsidRPr="001A374E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>annak megállapítását, hogy a képviselők, a polgármester, a bizottság nem települési képviselő tagja a saját és hozzátartozóik vagyonnyilatkozatát a jogszabályban meghatározott határidőben 2024. október 31. napjáig leadták. Egyidejűleg</w:t>
      </w:r>
      <w:r w:rsidR="006B7D99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 xml:space="preserve"> javasol</w:t>
      </w:r>
      <w:r w:rsidR="0042254D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>ja</w:t>
      </w:r>
      <w:r w:rsidR="006B7D99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>, hogy</w:t>
      </w:r>
      <w:r w:rsidR="006B7D99" w:rsidRPr="001A374E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 xml:space="preserve"> a Bizottság javasolja a képviselő-testületnek annak megállapítását, hogy az előző képviselőknek, a mandátumuk megszűnése okán visszaadásra kerültek a 2024. január 31. </w:t>
      </w:r>
      <w:r w:rsidR="006B7D99"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napjáig leadott vagyonnyilatkozataik, és hozzátartozóik vagyonnyilatkozatai.</w:t>
      </w:r>
      <w:r w:rsidR="006B7D99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 xml:space="preserve"> </w:t>
      </w:r>
      <w:r w:rsidR="006B7D99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javasol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="006B7D99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bizottság kérje fel a bizottság elnökét a döntés ismertetésére a képviselő-testület ülésén. Kér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6B7D99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="006B7D99" w:rsidRPr="005B1C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a javaslattal egyetért, kézfelemeléssel jelezze.</w:t>
      </w: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A374E" w:rsidRPr="001A374E" w:rsidRDefault="001A374E" w:rsidP="005B1CE1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szavazásban 5 fő vett részt: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5 igen szavazattal, 0 nem szavazattal és 0 tartózkodással -</w:t>
      </w:r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Balatonvilágos Község Önkormányzat Képviselő-testületének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Gazdasági és Ügyrendi Bizottsága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A37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9/2024.(XII. 04.) határozata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proofErr w:type="gramStart"/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1A37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374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vagyonnyilatkozat-tételi kötelezettségek teljesítéséről</w:t>
      </w: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tabs>
          <w:tab w:val="left" w:pos="284"/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>Balatonvilágos Község Önkormányzat Képviselő-testületének Gazdasági és Ügyrendi Bizottsága megtárgyalta „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A374E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települési képviselők, polgármester, nem települési képviselő bizottsági kültag vagyonnyilatkozat-tételi kötelezettségével kapcsolatos intézkedések</w:t>
      </w:r>
      <w:r w:rsidRPr="001A374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” tárgyú előterjesztést, és az alábbi határozatot hozza: </w:t>
      </w:r>
    </w:p>
    <w:p w:rsidR="001A374E" w:rsidRPr="001A374E" w:rsidRDefault="001A374E" w:rsidP="005B1CE1">
      <w:pPr>
        <w:tabs>
          <w:tab w:val="left" w:pos="368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Bizottság javasolja a képviselő-testületnek </w:t>
      </w:r>
      <w:r w:rsidRPr="001A374E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 xml:space="preserve">annak megállapítását, hogy a képviselők, a polgármester, a bizottság nem települési képviselő tagja a saját és hozzátartozóik vagyonnyilatkozatát a jogszabályban meghatározott határidőben 2024. október 31. napjáig leadták.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Arial"/>
          <w:iCs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Arial"/>
          <w:iCs/>
          <w:sz w:val="24"/>
          <w:szCs w:val="24"/>
          <w:lang w:eastAsia="hu-HU"/>
        </w:rPr>
        <w:t xml:space="preserve">2. Egyidejűleg a Bizottság javasolja a képviselő-testületnek annak megállapítását, hogy az előző képviselőknek, a mandátumuk megszűnése okán visszaadásra kerültek a 2024. január 31. 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napjáig leadott vagyonnyilatkozataik, és hozzátartozóik vagyonnyilatkozatai. 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felkéri a bizottság elnökét a döntés ismertetésére a képviselő-testület ülésén.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Bartek Róbert GÜB Elnök</w:t>
      </w:r>
    </w:p>
    <w:p w:rsidR="001A374E" w:rsidRPr="001A374E" w:rsidRDefault="001A374E" w:rsidP="005B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374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1A37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2024. december 11.</w:t>
      </w:r>
    </w:p>
    <w:p w:rsidR="001A374E" w:rsidRDefault="001A374E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136259" w:rsidRPr="00C558C1" w:rsidRDefault="00136259" w:rsidP="005B1CE1">
      <w:pPr>
        <w:widowControl w:val="0"/>
        <w:tabs>
          <w:tab w:val="left" w:pos="284"/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:rsidR="00C558C1" w:rsidRPr="00C558C1" w:rsidRDefault="00C558C1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Bartek Róbert </w:t>
      </w:r>
      <w:r w:rsidR="0013625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Mivel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nincs több hozzászólás, megköszön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mindenkinek a részvételét, és a Gazdasági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és Ügyrendi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Bizottság ülését 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8433F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órakor bezár</w:t>
      </w:r>
      <w:r w:rsidR="006C1C2C">
        <w:rPr>
          <w:rFonts w:ascii="Times New Roman" w:eastAsia="Times New Roman" w:hAnsi="Times New Roman" w:cs="Times New Roman"/>
          <w:sz w:val="24"/>
          <w:szCs w:val="24"/>
          <w:lang w:eastAsia="ar-SA"/>
        </w:rPr>
        <w:t>ja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558C1" w:rsidRDefault="00C558C1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232D" w:rsidRPr="00C558C1" w:rsidRDefault="00E9232D" w:rsidP="005B1C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8C1" w:rsidRPr="00C558C1" w:rsidRDefault="00C558C1" w:rsidP="005B1CE1">
      <w:pPr>
        <w:widowControl w:val="0"/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Bartek Róbert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Kovács Tamás</w:t>
      </w:r>
    </w:p>
    <w:p w:rsidR="00C558C1" w:rsidRPr="00C558C1" w:rsidRDefault="00C558C1" w:rsidP="005B1CE1">
      <w:pPr>
        <w:widowControl w:val="0"/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GÜB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Elnök</w:t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136259">
        <w:rPr>
          <w:rFonts w:ascii="Times New Roman" w:eastAsia="Times New Roman" w:hAnsi="Times New Roman" w:cs="Times New Roman"/>
          <w:sz w:val="24"/>
          <w:szCs w:val="24"/>
          <w:lang w:eastAsia="ar-SA"/>
        </w:rPr>
        <w:t>GÜB</w:t>
      </w:r>
      <w:proofErr w:type="gramEnd"/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tag</w:t>
      </w:r>
    </w:p>
    <w:p w:rsidR="00C558C1" w:rsidRPr="00C558C1" w:rsidRDefault="00C558C1" w:rsidP="00C558C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</w:t>
      </w:r>
      <w:proofErr w:type="gramStart"/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>jegyzőkönyv</w:t>
      </w:r>
      <w:proofErr w:type="gramEnd"/>
      <w:r w:rsidRPr="00C558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hitelesítő</w:t>
      </w:r>
    </w:p>
    <w:sectPr w:rsidR="00C558C1" w:rsidRPr="00C558C1" w:rsidSect="00E9232D">
      <w:headerReference w:type="default" r:id="rId8"/>
      <w:footerReference w:type="default" r:id="rId9"/>
      <w:pgSz w:w="11906" w:h="16838"/>
      <w:pgMar w:top="709" w:right="1418" w:bottom="851" w:left="1418" w:header="737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22" w:rsidRDefault="00461122">
      <w:pPr>
        <w:spacing w:after="0" w:line="240" w:lineRule="auto"/>
      </w:pPr>
      <w:r>
        <w:separator/>
      </w:r>
    </w:p>
  </w:endnote>
  <w:endnote w:type="continuationSeparator" w:id="0">
    <w:p w:rsidR="00461122" w:rsidRDefault="0046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48" w:rsidRDefault="0078293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47193">
      <w:rPr>
        <w:noProof/>
      </w:rPr>
      <w:t>10</w:t>
    </w:r>
    <w:r>
      <w:fldChar w:fldCharType="end"/>
    </w:r>
  </w:p>
  <w:p w:rsidR="00BB6648" w:rsidRDefault="0046112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22" w:rsidRDefault="00461122">
      <w:pPr>
        <w:spacing w:after="0" w:line="240" w:lineRule="auto"/>
      </w:pPr>
      <w:r>
        <w:separator/>
      </w:r>
    </w:p>
  </w:footnote>
  <w:footnote w:type="continuationSeparator" w:id="0">
    <w:p w:rsidR="00461122" w:rsidRDefault="0046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648" w:rsidRDefault="0046112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A1"/>
    <w:multiLevelType w:val="hybridMultilevel"/>
    <w:tmpl w:val="F3E432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673A"/>
    <w:multiLevelType w:val="hybridMultilevel"/>
    <w:tmpl w:val="1252362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3C20"/>
    <w:multiLevelType w:val="hybridMultilevel"/>
    <w:tmpl w:val="277E689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4BC6"/>
    <w:multiLevelType w:val="hybridMultilevel"/>
    <w:tmpl w:val="DF58CB40"/>
    <w:lvl w:ilvl="0" w:tplc="069CC70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DD6F85"/>
    <w:multiLevelType w:val="hybridMultilevel"/>
    <w:tmpl w:val="6832C828"/>
    <w:lvl w:ilvl="0" w:tplc="55BEF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C21294F"/>
    <w:multiLevelType w:val="hybridMultilevel"/>
    <w:tmpl w:val="232484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D5022"/>
    <w:multiLevelType w:val="hybridMultilevel"/>
    <w:tmpl w:val="B47A4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9411D"/>
    <w:multiLevelType w:val="hybridMultilevel"/>
    <w:tmpl w:val="5C74350C"/>
    <w:lvl w:ilvl="0" w:tplc="60889F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1189"/>
    <w:multiLevelType w:val="hybridMultilevel"/>
    <w:tmpl w:val="2690DF72"/>
    <w:lvl w:ilvl="0" w:tplc="67DE489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C1"/>
    <w:rsid w:val="000165B0"/>
    <w:rsid w:val="00044903"/>
    <w:rsid w:val="00047393"/>
    <w:rsid w:val="0006510C"/>
    <w:rsid w:val="0007468B"/>
    <w:rsid w:val="00081359"/>
    <w:rsid w:val="000B3F16"/>
    <w:rsid w:val="000C25B2"/>
    <w:rsid w:val="000C3779"/>
    <w:rsid w:val="00136259"/>
    <w:rsid w:val="00147238"/>
    <w:rsid w:val="001A374E"/>
    <w:rsid w:val="001A70E5"/>
    <w:rsid w:val="001B65A9"/>
    <w:rsid w:val="001D71E3"/>
    <w:rsid w:val="001E2DD4"/>
    <w:rsid w:val="002150F7"/>
    <w:rsid w:val="0021741F"/>
    <w:rsid w:val="00217EFB"/>
    <w:rsid w:val="002314CF"/>
    <w:rsid w:val="0023515D"/>
    <w:rsid w:val="00247566"/>
    <w:rsid w:val="002C7667"/>
    <w:rsid w:val="003D7B8C"/>
    <w:rsid w:val="003E1F1C"/>
    <w:rsid w:val="003E47F5"/>
    <w:rsid w:val="004129C5"/>
    <w:rsid w:val="0042254D"/>
    <w:rsid w:val="00461122"/>
    <w:rsid w:val="004616FA"/>
    <w:rsid w:val="0047531A"/>
    <w:rsid w:val="004A3F2E"/>
    <w:rsid w:val="004B7F16"/>
    <w:rsid w:val="004D113A"/>
    <w:rsid w:val="004E18B8"/>
    <w:rsid w:val="00510D67"/>
    <w:rsid w:val="00556E61"/>
    <w:rsid w:val="00583F20"/>
    <w:rsid w:val="00596374"/>
    <w:rsid w:val="005B1CE1"/>
    <w:rsid w:val="00603324"/>
    <w:rsid w:val="00612C11"/>
    <w:rsid w:val="0065410D"/>
    <w:rsid w:val="00691E62"/>
    <w:rsid w:val="006B6E7E"/>
    <w:rsid w:val="006B7D99"/>
    <w:rsid w:val="006C1C2C"/>
    <w:rsid w:val="006D44C9"/>
    <w:rsid w:val="006D6545"/>
    <w:rsid w:val="006E7F66"/>
    <w:rsid w:val="00727FFD"/>
    <w:rsid w:val="007405DD"/>
    <w:rsid w:val="007416CA"/>
    <w:rsid w:val="00746FC5"/>
    <w:rsid w:val="00751093"/>
    <w:rsid w:val="0076153E"/>
    <w:rsid w:val="00761CD7"/>
    <w:rsid w:val="00777EA1"/>
    <w:rsid w:val="00782939"/>
    <w:rsid w:val="007847D6"/>
    <w:rsid w:val="007959B3"/>
    <w:rsid w:val="007B0F50"/>
    <w:rsid w:val="007B413F"/>
    <w:rsid w:val="007E5B23"/>
    <w:rsid w:val="00801C3F"/>
    <w:rsid w:val="008377CD"/>
    <w:rsid w:val="008433F0"/>
    <w:rsid w:val="00865326"/>
    <w:rsid w:val="008708BD"/>
    <w:rsid w:val="0088079B"/>
    <w:rsid w:val="00881B7B"/>
    <w:rsid w:val="008A60BB"/>
    <w:rsid w:val="008D4E07"/>
    <w:rsid w:val="008E39C5"/>
    <w:rsid w:val="008E4075"/>
    <w:rsid w:val="00905A50"/>
    <w:rsid w:val="00907F4D"/>
    <w:rsid w:val="00941E4C"/>
    <w:rsid w:val="009A0DD3"/>
    <w:rsid w:val="009A18EF"/>
    <w:rsid w:val="009C0422"/>
    <w:rsid w:val="009C54A5"/>
    <w:rsid w:val="009C6D99"/>
    <w:rsid w:val="009D1EAA"/>
    <w:rsid w:val="009F304E"/>
    <w:rsid w:val="009F5866"/>
    <w:rsid w:val="00A035E2"/>
    <w:rsid w:val="00A14C96"/>
    <w:rsid w:val="00A203A7"/>
    <w:rsid w:val="00A23188"/>
    <w:rsid w:val="00A2523E"/>
    <w:rsid w:val="00A535FA"/>
    <w:rsid w:val="00A82C87"/>
    <w:rsid w:val="00A924A9"/>
    <w:rsid w:val="00AB7CA2"/>
    <w:rsid w:val="00AF0BFD"/>
    <w:rsid w:val="00AF1C00"/>
    <w:rsid w:val="00AF5579"/>
    <w:rsid w:val="00B255FE"/>
    <w:rsid w:val="00B35B92"/>
    <w:rsid w:val="00B368D3"/>
    <w:rsid w:val="00B46FE4"/>
    <w:rsid w:val="00B609A9"/>
    <w:rsid w:val="00B90874"/>
    <w:rsid w:val="00B919EB"/>
    <w:rsid w:val="00BB59A6"/>
    <w:rsid w:val="00BC082A"/>
    <w:rsid w:val="00C453CB"/>
    <w:rsid w:val="00C47193"/>
    <w:rsid w:val="00C558C1"/>
    <w:rsid w:val="00C55E5E"/>
    <w:rsid w:val="00C80CB6"/>
    <w:rsid w:val="00C82358"/>
    <w:rsid w:val="00CA464B"/>
    <w:rsid w:val="00CB7083"/>
    <w:rsid w:val="00CC650E"/>
    <w:rsid w:val="00CE178E"/>
    <w:rsid w:val="00D05F30"/>
    <w:rsid w:val="00D421AD"/>
    <w:rsid w:val="00D44139"/>
    <w:rsid w:val="00D5304D"/>
    <w:rsid w:val="00DC1FED"/>
    <w:rsid w:val="00DC2728"/>
    <w:rsid w:val="00E2009D"/>
    <w:rsid w:val="00E2223B"/>
    <w:rsid w:val="00E255EC"/>
    <w:rsid w:val="00E3075B"/>
    <w:rsid w:val="00E47093"/>
    <w:rsid w:val="00E60828"/>
    <w:rsid w:val="00E909FB"/>
    <w:rsid w:val="00E9232D"/>
    <w:rsid w:val="00E9470D"/>
    <w:rsid w:val="00EB4B06"/>
    <w:rsid w:val="00EC3A8F"/>
    <w:rsid w:val="00EE1A85"/>
    <w:rsid w:val="00F164C1"/>
    <w:rsid w:val="00F6591C"/>
    <w:rsid w:val="00F7011F"/>
    <w:rsid w:val="00F817B3"/>
    <w:rsid w:val="00F86732"/>
    <w:rsid w:val="00F95D06"/>
    <w:rsid w:val="00FC3863"/>
    <w:rsid w:val="00FC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D84A-6D9D-4AE6-A816-07804647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558C1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C558C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rsid w:val="00C558C1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C558C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A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ACE7-6DD0-4898-BEC7-EAD02F0A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3068</Words>
  <Characters>21177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50</cp:revision>
  <dcterms:created xsi:type="dcterms:W3CDTF">2024-10-02T08:19:00Z</dcterms:created>
  <dcterms:modified xsi:type="dcterms:W3CDTF">2024-12-13T14:03:00Z</dcterms:modified>
</cp:coreProperties>
</file>