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C3" w:rsidRDefault="000B38C3" w:rsidP="000B38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81280</wp:posOffset>
                </wp:positionV>
                <wp:extent cx="3213100" cy="245110"/>
                <wp:effectExtent l="6350" t="5080" r="28575" b="4508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38C3" w:rsidRDefault="000B38C3" w:rsidP="000B38C3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0B38C3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PÁLYÁZATI FELHÍVÁS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98.75pt;margin-top:6.4pt;width:253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" filled="f" stroked="f">
                <o:lock v:ext="edit" shapetype="t"/>
                <v:textbox style="mso-fit-shape-to-text:t">
                  <w:txbxContent>
                    <w:p w:rsidR="000B38C3" w:rsidRDefault="000B38C3" w:rsidP="000B38C3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0B38C3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PÁLYÁZATI FELHÍVÁS</w:t>
                      </w:r>
                    </w:p>
                  </w:txbxContent>
                </v:textbox>
              </v:shape>
            </w:pict>
          </mc:Fallback>
        </mc:AlternateContent>
      </w:r>
    </w:p>
    <w:p w:rsidR="000B38C3" w:rsidRDefault="000B38C3" w:rsidP="000B38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0B38C3" w:rsidRDefault="000B38C3" w:rsidP="000B38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0B38C3" w:rsidRPr="00794FB6" w:rsidRDefault="000B38C3" w:rsidP="000B38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i/>
          <w:sz w:val="27"/>
          <w:szCs w:val="27"/>
        </w:rPr>
      </w:pPr>
      <w:proofErr w:type="gramStart"/>
      <w:r w:rsidRPr="00794FB6">
        <w:rPr>
          <w:i/>
          <w:sz w:val="27"/>
          <w:szCs w:val="27"/>
        </w:rPr>
        <w:t>vendéglátó</w:t>
      </w:r>
      <w:proofErr w:type="gramEnd"/>
      <w:r w:rsidRPr="00794FB6">
        <w:rPr>
          <w:i/>
          <w:sz w:val="27"/>
          <w:szCs w:val="27"/>
        </w:rPr>
        <w:t xml:space="preserve"> egység bérletére és üzemeltetésére</w:t>
      </w:r>
    </w:p>
    <w:p w:rsidR="000B38C3" w:rsidRDefault="000B38C3" w:rsidP="000B38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sz w:val="12"/>
          <w:szCs w:val="12"/>
        </w:rPr>
      </w:pPr>
    </w:p>
    <w:p w:rsidR="000B38C3" w:rsidRPr="008029F1" w:rsidRDefault="000B38C3" w:rsidP="000B38C3">
      <w:pPr>
        <w:numPr>
          <w:ilvl w:val="0"/>
          <w:numId w:val="1"/>
        </w:numPr>
        <w:tabs>
          <w:tab w:val="clear" w:pos="720"/>
        </w:tabs>
        <w:spacing w:before="480"/>
        <w:ind w:left="284" w:hanging="284"/>
        <w:jc w:val="both"/>
        <w:rPr>
          <w:b/>
          <w:bCs/>
          <w:iCs/>
          <w:sz w:val="19"/>
          <w:szCs w:val="19"/>
        </w:rPr>
      </w:pPr>
      <w:r w:rsidRPr="008029F1">
        <w:rPr>
          <w:b/>
          <w:bCs/>
          <w:iCs/>
          <w:sz w:val="19"/>
          <w:szCs w:val="19"/>
        </w:rPr>
        <w:t>A pályázat tárgya</w:t>
      </w:r>
    </w:p>
    <w:p w:rsidR="000B38C3" w:rsidRDefault="000B38C3" w:rsidP="000B38C3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Balatonvilágos Község Önkormányzata pályázatot ír ki a 8171 Balatonvilágos, Dózsa György u. 1. sz. alatti, önkormányzati tulajdonú épületegyüttesben található Bisztró elnevezésű épület bérletére és </w:t>
      </w:r>
      <w:proofErr w:type="spellStart"/>
      <w:r>
        <w:rPr>
          <w:sz w:val="19"/>
          <w:szCs w:val="19"/>
        </w:rPr>
        <w:t>vendéglátóipari</w:t>
      </w:r>
      <w:proofErr w:type="spellEnd"/>
      <w:r>
        <w:rPr>
          <w:sz w:val="19"/>
          <w:szCs w:val="19"/>
        </w:rPr>
        <w:t xml:space="preserve"> célú üzemeltetésére.</w:t>
      </w:r>
    </w:p>
    <w:p w:rsidR="000B38C3" w:rsidRDefault="000B38C3" w:rsidP="000B38C3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>A bérlet és az üzemeltetés határozott időtartamú, 2026. március 4-től 2031. március 3-ig tartó időszak, amely az Önkormányzat és a pályázó közös akaratával meghosszabbítható.</w:t>
      </w:r>
    </w:p>
    <w:p w:rsidR="000B38C3" w:rsidRDefault="000B38C3" w:rsidP="000B38C3">
      <w:pPr>
        <w:ind w:left="851"/>
        <w:jc w:val="both"/>
        <w:rPr>
          <w:sz w:val="19"/>
          <w:szCs w:val="19"/>
        </w:rPr>
      </w:pPr>
      <w:r>
        <w:rPr>
          <w:sz w:val="19"/>
          <w:szCs w:val="19"/>
        </w:rPr>
        <w:t>Pályázó tudomásul veszi és elfogadja, hogy az Önkormányzat a bérlet illetve a bérleti szerződés meghosszabbítására nem vállal kötelezettséget, illetve ha a meghosszabbítás az Önkormányzat döntése alapján elmarad, úgy a nyertes pályázó kártérítésre vagy kártalanításra nem tarthat igényt.</w:t>
      </w:r>
    </w:p>
    <w:p w:rsidR="000B38C3" w:rsidRPr="0023256C" w:rsidRDefault="000B38C3" w:rsidP="000B38C3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19"/>
          <w:szCs w:val="19"/>
        </w:rPr>
      </w:pPr>
      <w:r w:rsidRPr="0023256C">
        <w:rPr>
          <w:sz w:val="19"/>
          <w:szCs w:val="19"/>
        </w:rPr>
        <w:t>A bérleti díjat a kiíró Önkormányzat az alábbiak szerint határozza meg:</w:t>
      </w:r>
    </w:p>
    <w:p w:rsidR="000B38C3" w:rsidRPr="0023256C" w:rsidRDefault="000B38C3" w:rsidP="000B38C3">
      <w:pPr>
        <w:ind w:left="851"/>
        <w:jc w:val="both"/>
        <w:rPr>
          <w:sz w:val="19"/>
          <w:szCs w:val="19"/>
        </w:rPr>
      </w:pPr>
      <w:r w:rsidRPr="0023256C">
        <w:rPr>
          <w:sz w:val="19"/>
          <w:szCs w:val="19"/>
        </w:rPr>
        <w:t>A bérleti díj mértéke: nettó 250.000,</w:t>
      </w:r>
      <w:proofErr w:type="spellStart"/>
      <w:r w:rsidRPr="0023256C">
        <w:rPr>
          <w:sz w:val="19"/>
          <w:szCs w:val="19"/>
        </w:rPr>
        <w:t>-Ft</w:t>
      </w:r>
      <w:proofErr w:type="spellEnd"/>
      <w:r w:rsidRPr="0023256C">
        <w:rPr>
          <w:sz w:val="19"/>
          <w:szCs w:val="19"/>
        </w:rPr>
        <w:t>+Áfa/</w:t>
      </w:r>
      <w:proofErr w:type="gramStart"/>
      <w:r w:rsidRPr="0023256C">
        <w:rPr>
          <w:sz w:val="19"/>
          <w:szCs w:val="19"/>
        </w:rPr>
        <w:t>hó</w:t>
      </w:r>
      <w:proofErr w:type="gramEnd"/>
      <w:r w:rsidRPr="0023256C">
        <w:rPr>
          <w:sz w:val="19"/>
          <w:szCs w:val="19"/>
        </w:rPr>
        <w:t xml:space="preserve"> azaz kétszázötvenezer forint + Áfa havonta, amely a KSH adatain alapuló inflációs díjkorrekcióval (fogyasztói árindex) évente emelkedik.</w:t>
      </w:r>
    </w:p>
    <w:p w:rsidR="000B38C3" w:rsidRPr="0023256C" w:rsidRDefault="000B38C3" w:rsidP="000B38C3">
      <w:pPr>
        <w:ind w:left="851"/>
        <w:jc w:val="both"/>
        <w:rPr>
          <w:sz w:val="19"/>
          <w:szCs w:val="19"/>
        </w:rPr>
      </w:pPr>
      <w:r w:rsidRPr="0023256C">
        <w:rPr>
          <w:sz w:val="19"/>
          <w:szCs w:val="19"/>
        </w:rPr>
        <w:t>A bérleti díjba bármilyen jogcímen történő bérlői beszámítás lehetőségét és a bérleti díj csökkentését az Önkormányzat kizárja</w:t>
      </w:r>
    </w:p>
    <w:p w:rsidR="000B38C3" w:rsidRDefault="000B38C3" w:rsidP="000B38C3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 Bisztró épületében </w:t>
      </w:r>
      <w:r w:rsidR="00421EBB">
        <w:rPr>
          <w:sz w:val="19"/>
          <w:szCs w:val="19"/>
        </w:rPr>
        <w:t>bármely</w:t>
      </w:r>
      <w:r>
        <w:rPr>
          <w:sz w:val="19"/>
          <w:szCs w:val="19"/>
        </w:rPr>
        <w:t xml:space="preserve"> étel és italféleségek szolgálhatók fel, helyben fogyasztással illetve elvitelre:</w:t>
      </w:r>
    </w:p>
    <w:p w:rsidR="000B38C3" w:rsidRDefault="000B38C3" w:rsidP="000B38C3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Az Önkormányzat az áramvételezést és a vízvételezést a következők szerint biztosítja: </w:t>
      </w:r>
      <w:r>
        <w:t xml:space="preserve">A bérleti díjon felül a közüzemi díjak továbbszámlázása </w:t>
      </w:r>
      <w:r>
        <w:rPr>
          <w:b/>
          <w:bCs/>
        </w:rPr>
        <w:t xml:space="preserve">a tényleges fogyasztás alapján </w:t>
      </w:r>
      <w:r>
        <w:t>(havi óraleolvasás, tárgyhót követő hó 5. napjáig) a közműszolgáltatók számlájában szereplő díjjal történik. Mérőórák:</w:t>
      </w:r>
    </w:p>
    <w:p w:rsidR="000B38C3" w:rsidRDefault="000B38C3" w:rsidP="000B38C3">
      <w:pPr>
        <w:numPr>
          <w:ilvl w:val="0"/>
          <w:numId w:val="6"/>
        </w:numPr>
        <w:spacing w:before="12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víz</w:t>
      </w:r>
      <w:proofErr w:type="gramStart"/>
      <w:r>
        <w:rPr>
          <w:sz w:val="19"/>
          <w:szCs w:val="19"/>
        </w:rPr>
        <w:t>: …</w:t>
      </w:r>
      <w:proofErr w:type="gramEnd"/>
      <w:r>
        <w:rPr>
          <w:sz w:val="19"/>
          <w:szCs w:val="19"/>
        </w:rPr>
        <w:t>………………………………………………………………………………………………….</w:t>
      </w:r>
    </w:p>
    <w:p w:rsidR="000B38C3" w:rsidRDefault="000B38C3" w:rsidP="000B38C3">
      <w:pPr>
        <w:numPr>
          <w:ilvl w:val="0"/>
          <w:numId w:val="6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áram</w:t>
      </w:r>
      <w:proofErr w:type="gramStart"/>
      <w:r>
        <w:rPr>
          <w:sz w:val="19"/>
          <w:szCs w:val="19"/>
        </w:rPr>
        <w:t>: …</w:t>
      </w:r>
      <w:proofErr w:type="gramEnd"/>
      <w:r>
        <w:rPr>
          <w:sz w:val="19"/>
          <w:szCs w:val="19"/>
        </w:rPr>
        <w:t>………………………………………………………………………………………………….</w:t>
      </w:r>
    </w:p>
    <w:p w:rsidR="000B38C3" w:rsidRDefault="000B38C3" w:rsidP="000B38C3">
      <w:pPr>
        <w:numPr>
          <w:ilvl w:val="0"/>
          <w:numId w:val="6"/>
        </w:num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…………………………………………………………………………………………………….</w:t>
      </w:r>
    </w:p>
    <w:p w:rsidR="000B38C3" w:rsidRPr="008029F1" w:rsidRDefault="000B38C3" w:rsidP="000B38C3">
      <w:pPr>
        <w:numPr>
          <w:ilvl w:val="0"/>
          <w:numId w:val="2"/>
        </w:numPr>
        <w:spacing w:before="360"/>
        <w:ind w:left="284" w:hanging="284"/>
        <w:jc w:val="both"/>
        <w:rPr>
          <w:b/>
          <w:bCs/>
          <w:iCs/>
          <w:sz w:val="19"/>
          <w:szCs w:val="19"/>
        </w:rPr>
      </w:pPr>
      <w:r w:rsidRPr="008029F1">
        <w:rPr>
          <w:b/>
          <w:bCs/>
          <w:iCs/>
          <w:sz w:val="19"/>
          <w:szCs w:val="19"/>
        </w:rPr>
        <w:t>A pályázati feltételek</w:t>
      </w:r>
    </w:p>
    <w:p w:rsidR="000B38C3" w:rsidRDefault="000B38C3" w:rsidP="000B38C3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 w:rsidRPr="009B1E67">
        <w:rPr>
          <w:b/>
          <w:iCs/>
          <w:sz w:val="19"/>
          <w:szCs w:val="19"/>
        </w:rPr>
        <w:t>2.1.</w:t>
      </w:r>
      <w:r w:rsidRPr="009B1E67">
        <w:rPr>
          <w:bCs/>
          <w:iCs/>
          <w:sz w:val="19"/>
          <w:szCs w:val="19"/>
        </w:rPr>
        <w:tab/>
      </w:r>
      <w:r>
        <w:rPr>
          <w:bCs/>
          <w:iCs/>
          <w:sz w:val="19"/>
          <w:szCs w:val="19"/>
        </w:rPr>
        <w:t>Azok a gazdasági társaságok és egyéni vállalkozók pályázhatnak, amelyek</w:t>
      </w:r>
    </w:p>
    <w:p w:rsidR="000B38C3" w:rsidRDefault="000B38C3" w:rsidP="000B38C3">
      <w:pPr>
        <w:numPr>
          <w:ilvl w:val="0"/>
          <w:numId w:val="4"/>
        </w:numPr>
        <w:tabs>
          <w:tab w:val="left" w:pos="1134"/>
        </w:tabs>
        <w:spacing w:before="120"/>
        <w:jc w:val="both"/>
        <w:rPr>
          <w:iCs/>
          <w:sz w:val="19"/>
          <w:szCs w:val="19"/>
        </w:rPr>
      </w:pPr>
      <w:r w:rsidRPr="00AA53D3">
        <w:rPr>
          <w:iCs/>
          <w:sz w:val="19"/>
          <w:szCs w:val="19"/>
        </w:rPr>
        <w:t>tevékenységi körébe vendéglátási, italszolgáltatási tevékenységi kör ellátása szerepel</w:t>
      </w:r>
      <w:r>
        <w:rPr>
          <w:iCs/>
          <w:sz w:val="19"/>
          <w:szCs w:val="19"/>
        </w:rPr>
        <w:t>,</w:t>
      </w:r>
    </w:p>
    <w:p w:rsidR="000B38C3" w:rsidRDefault="000B38C3" w:rsidP="000B38C3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igazolhatóan rendelkeznek vendéglátó egység üzemeltetési tapasztalattal,</w:t>
      </w:r>
    </w:p>
    <w:p w:rsidR="000B38C3" w:rsidRPr="00AA53D3" w:rsidRDefault="000B38C3" w:rsidP="000B38C3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rendelkeznek érvényes adószámmal.</w:t>
      </w:r>
    </w:p>
    <w:p w:rsidR="000B38C3" w:rsidRPr="0023256C" w:rsidRDefault="000B38C3" w:rsidP="000B38C3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 w:rsidRPr="0023256C">
        <w:rPr>
          <w:b/>
          <w:iCs/>
          <w:sz w:val="19"/>
          <w:szCs w:val="19"/>
        </w:rPr>
        <w:t>2.2.</w:t>
      </w:r>
      <w:r w:rsidRPr="0023256C">
        <w:rPr>
          <w:bCs/>
          <w:iCs/>
          <w:sz w:val="19"/>
          <w:szCs w:val="19"/>
        </w:rPr>
        <w:tab/>
        <w:t xml:space="preserve">A Pályázó köteles a Ptk. 6:213. § (2) bekezdése szerinti bánatpénzt fizetni az Önkormányzat </w:t>
      </w:r>
      <w:r w:rsidRPr="0023256C">
        <w:rPr>
          <w:iCs/>
          <w:sz w:val="19"/>
          <w:szCs w:val="19"/>
        </w:rPr>
        <w:t xml:space="preserve">11748083-15428684-00000000 </w:t>
      </w:r>
      <w:r w:rsidRPr="0023256C">
        <w:rPr>
          <w:bCs/>
          <w:iCs/>
          <w:sz w:val="19"/>
          <w:szCs w:val="19"/>
        </w:rPr>
        <w:t xml:space="preserve">sz. bankszámlájára, és a megfizetést igazolni köteles a pályázati anyagában. A közlemény rovatban fel kell tüntetni: „Bisztró pályázat bánatpénz” A bánatpénz összege: 300.000 </w:t>
      </w:r>
      <w:proofErr w:type="gramStart"/>
      <w:r w:rsidRPr="0023256C">
        <w:rPr>
          <w:bCs/>
          <w:iCs/>
          <w:sz w:val="19"/>
          <w:szCs w:val="19"/>
        </w:rPr>
        <w:t>Ft</w:t>
      </w:r>
      <w:proofErr w:type="gramEnd"/>
      <w:r w:rsidRPr="0023256C">
        <w:rPr>
          <w:bCs/>
          <w:iCs/>
          <w:sz w:val="19"/>
          <w:szCs w:val="19"/>
        </w:rPr>
        <w:t xml:space="preserve"> azaz háromszázezer forint.</w:t>
      </w:r>
    </w:p>
    <w:p w:rsidR="000B38C3" w:rsidRPr="0023256C" w:rsidRDefault="000B38C3" w:rsidP="000B38C3">
      <w:pPr>
        <w:tabs>
          <w:tab w:val="left" w:pos="851"/>
        </w:tabs>
        <w:spacing w:before="120"/>
        <w:ind w:left="851"/>
        <w:jc w:val="both"/>
        <w:rPr>
          <w:bCs/>
          <w:iCs/>
          <w:sz w:val="19"/>
          <w:szCs w:val="19"/>
        </w:rPr>
      </w:pPr>
      <w:r w:rsidRPr="0023256C">
        <w:rPr>
          <w:bCs/>
          <w:iCs/>
          <w:sz w:val="19"/>
          <w:szCs w:val="19"/>
        </w:rPr>
        <w:t>A nyertes Pályázónak akkor nem jár vissza a bánatpénz, ha neki felróható okból a szerződéskötés meghiúsul vagy a kiíró Önkormányzat felhívását követő 5 (öt) napon belül az üzemeltetéssel vegyes bérleti szerződést nem köti meg.</w:t>
      </w:r>
    </w:p>
    <w:p w:rsidR="000B38C3" w:rsidRDefault="000B38C3" w:rsidP="000B38C3">
      <w:pPr>
        <w:tabs>
          <w:tab w:val="left" w:pos="851"/>
        </w:tabs>
        <w:ind w:left="851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nyertes pályázón kívüli többi pályázó részére 8 (nyolc) munkanapon belül visszafizetésre kerül a bánatpénz.</w:t>
      </w:r>
    </w:p>
    <w:p w:rsidR="000B38C3" w:rsidRDefault="000B38C3" w:rsidP="000B38C3">
      <w:pPr>
        <w:tabs>
          <w:tab w:val="left" w:pos="851"/>
        </w:tabs>
        <w:ind w:left="851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bánatpénz időn túli beérkezése illetve a megfizetésének a hiánya a pályázat érvénytelenségét vonja maga után.</w:t>
      </w:r>
    </w:p>
    <w:p w:rsidR="001E5C5F" w:rsidRDefault="001E5C5F">
      <w:pPr>
        <w:spacing w:after="160" w:line="259" w:lineRule="auto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br w:type="page"/>
      </w:r>
    </w:p>
    <w:p w:rsidR="000B38C3" w:rsidRPr="008029F1" w:rsidRDefault="000B38C3" w:rsidP="000B38C3">
      <w:pPr>
        <w:numPr>
          <w:ilvl w:val="0"/>
          <w:numId w:val="2"/>
        </w:numPr>
        <w:spacing w:before="240"/>
        <w:ind w:left="357" w:right="-2" w:hanging="357"/>
        <w:jc w:val="both"/>
        <w:rPr>
          <w:b/>
          <w:sz w:val="19"/>
          <w:szCs w:val="19"/>
        </w:rPr>
      </w:pPr>
      <w:r w:rsidRPr="008029F1">
        <w:rPr>
          <w:b/>
          <w:sz w:val="19"/>
          <w:szCs w:val="19"/>
        </w:rPr>
        <w:lastRenderedPageBreak/>
        <w:t>Az üzemeltetés feltételei</w:t>
      </w:r>
    </w:p>
    <w:p w:rsidR="000B38C3" w:rsidRPr="009B1E67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>A pályázónak vállalnia kell a Bisztró rendeltetésszerű használatának, zavartalan működésének biztosítását, a Bisztró esztétikus állapotának megőrzését és tisztán tartását.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 Pályázó vállalja a vendéglátó tevékenységet egész éves </w:t>
      </w:r>
      <w:proofErr w:type="spellStart"/>
      <w:r>
        <w:rPr>
          <w:bCs/>
          <w:iCs/>
          <w:sz w:val="19"/>
          <w:szCs w:val="19"/>
        </w:rPr>
        <w:t>nyitvatartással</w:t>
      </w:r>
      <w:proofErr w:type="spellEnd"/>
      <w:r>
        <w:rPr>
          <w:bCs/>
          <w:iCs/>
          <w:sz w:val="19"/>
          <w:szCs w:val="19"/>
        </w:rPr>
        <w:t xml:space="preserve">, azzal, hogy a november 1. és február 28. közötti időszakban a nyitva tartás heti 4 (négy) napban is működhet. (Pl. </w:t>
      </w:r>
      <w:proofErr w:type="spellStart"/>
      <w:r>
        <w:rPr>
          <w:bCs/>
          <w:iCs/>
          <w:sz w:val="19"/>
          <w:szCs w:val="19"/>
        </w:rPr>
        <w:t>péntek-szombat-vasárnap-hétfő</w:t>
      </w:r>
      <w:proofErr w:type="spellEnd"/>
      <w:r>
        <w:rPr>
          <w:bCs/>
          <w:iCs/>
          <w:sz w:val="19"/>
          <w:szCs w:val="19"/>
        </w:rPr>
        <w:t>)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Pályázó vállalja az Önkormányzattal való szoros együttműködést, ennek keretében községi rendezvények szervezése során büfé-szolgáltatást vagy meleg étel-kínálatot biztosít térítés fejében.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Pályázó tudomásul veszi, hogy a Bisztró épületében semmilyen műszaki átalakítás, változtatás nem végezhető, csakis és kizárólag az Önkormányzat előzetes írásbeli hozzájárulásával.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Bisztró üzemeltetése, a megjelölt tevékenység folytatása kizárólag a szükséges hatósági engedélyek birtokában lehetséges. Ezek költségei a Pályázót terhelik.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Pályázó köteles tevékenysége gyakorlása során a környezetvédelmi, munka- és balesetvédelmi előírásokat betartani, a kereskedelmi tevékenységek végzésének feltételeiről szóló 210/2003.(IX.29.) Korm. rendelet előírásainak eleget tenni.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nyertes Pályázó köteles a Bisztróban pénztárgépet használni.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Pályázó vállalja, hogy nyertes pályázat esetén legkésőbb az üzemeltetés megkezdése előtti napig bezárólag hat havi bérleti díj összegét óvadékként megfizet az Önkormányzat részére (kaució).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Pályázó tudomásul veszi, hogy az óvadék összegét a kiíró Önkormányzat közvetlenül felhasználhatja, amennyiben a pályázó írásbeli felszólítás ellenére sem teljesíti az üzemeltetéssel kapcsolatos szerződésben meghatározott kötelezettségeit.</w:t>
      </w:r>
    </w:p>
    <w:p w:rsidR="000B38C3" w:rsidRPr="009B1E67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Az óvadék összegét – amennyiben abból bármely okból levonásra kerül sor – a Pályázó köteles 15 napon belül feltölteni.</w:t>
      </w:r>
    </w:p>
    <w:p w:rsidR="000B38C3" w:rsidRPr="008029F1" w:rsidRDefault="000B38C3" w:rsidP="000B38C3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19"/>
          <w:szCs w:val="19"/>
        </w:rPr>
      </w:pPr>
      <w:r w:rsidRPr="008029F1">
        <w:rPr>
          <w:b/>
          <w:bCs/>
          <w:iCs/>
          <w:sz w:val="19"/>
          <w:szCs w:val="19"/>
        </w:rPr>
        <w:t>A pályázati anyag tartalma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19"/>
          <w:szCs w:val="19"/>
        </w:rPr>
      </w:pPr>
      <w:r>
        <w:rPr>
          <w:sz w:val="19"/>
          <w:szCs w:val="19"/>
        </w:rPr>
        <w:t>A pályázatnak tartalmaznia kell:</w:t>
      </w:r>
    </w:p>
    <w:p w:rsidR="000B38C3" w:rsidRDefault="000B38C3" w:rsidP="000B38C3">
      <w:pPr>
        <w:numPr>
          <w:ilvl w:val="0"/>
          <w:numId w:val="7"/>
        </w:numPr>
        <w:tabs>
          <w:tab w:val="left" w:pos="1134"/>
        </w:tabs>
        <w:spacing w:before="12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a pályázó megnevezését, levelezési címét, telefon és e-mail elérhetőségét, valamint a kapcsolattartó személy nevét, elérhetőségét,</w:t>
      </w:r>
    </w:p>
    <w:p w:rsidR="000B38C3" w:rsidRDefault="000B38C3" w:rsidP="000B38C3">
      <w:pPr>
        <w:numPr>
          <w:ilvl w:val="0"/>
          <w:numId w:val="7"/>
        </w:numPr>
        <w:tabs>
          <w:tab w:val="left" w:pos="1134"/>
        </w:tabs>
        <w:spacing w:before="60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egyéni vállalkozó esetén vállalkozói igazolványának, személyi igazolványának, lakcímkártyájának másolatát,</w:t>
      </w:r>
    </w:p>
    <w:p w:rsidR="000B38C3" w:rsidRDefault="000B38C3" w:rsidP="000B38C3">
      <w:pPr>
        <w:numPr>
          <w:ilvl w:val="0"/>
          <w:numId w:val="7"/>
        </w:numPr>
        <w:tabs>
          <w:tab w:val="left" w:pos="1134"/>
        </w:tabs>
        <w:spacing w:before="60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jogi személy (gazdasági társaság) esetén cégkivonatának 30 napnál nem régebbi másolatát,</w:t>
      </w:r>
    </w:p>
    <w:p w:rsidR="000B38C3" w:rsidRDefault="000B38C3" w:rsidP="000B38C3">
      <w:pPr>
        <w:numPr>
          <w:ilvl w:val="0"/>
          <w:numId w:val="7"/>
        </w:numPr>
        <w:tabs>
          <w:tab w:val="left" w:pos="1134"/>
        </w:tabs>
        <w:spacing w:before="60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annak igazolását, hogy a pályázónak nincs lejárt adótartozása.</w:t>
      </w:r>
    </w:p>
    <w:p w:rsidR="000B38C3" w:rsidRDefault="000B38C3" w:rsidP="000B38C3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A Pályázónak igazolnia kell, illetve nyilatkoznia kell a jelen pályázati felhívás 2</w:t>
      </w:r>
      <w:proofErr w:type="gramStart"/>
      <w:r>
        <w:rPr>
          <w:bCs/>
          <w:iCs/>
          <w:sz w:val="19"/>
          <w:szCs w:val="19"/>
        </w:rPr>
        <w:t>.,</w:t>
      </w:r>
      <w:proofErr w:type="gramEnd"/>
      <w:r>
        <w:rPr>
          <w:bCs/>
          <w:iCs/>
          <w:sz w:val="19"/>
          <w:szCs w:val="19"/>
        </w:rPr>
        <w:t xml:space="preserve"> 3. és 4. pontjában írt feltételek és követelmények meglétéről és szükség szerint csatolni kell ezek bizonylatait.</w:t>
      </w:r>
    </w:p>
    <w:p w:rsidR="000B38C3" w:rsidRPr="001A201C" w:rsidRDefault="000B38C3" w:rsidP="000B38C3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19"/>
          <w:szCs w:val="19"/>
        </w:rPr>
      </w:pPr>
      <w:r w:rsidRPr="001A201C">
        <w:rPr>
          <w:b/>
          <w:bCs/>
          <w:iCs/>
          <w:sz w:val="19"/>
          <w:szCs w:val="19"/>
        </w:rPr>
        <w:t>A pályázat benyújtásának határideje, helye és módja</w:t>
      </w:r>
    </w:p>
    <w:p w:rsidR="000B38C3" w:rsidRPr="00FF6AEF" w:rsidRDefault="000B38C3" w:rsidP="000B38C3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A pályázatokat Balatonvilágos Község </w:t>
      </w:r>
      <w:r w:rsidRPr="00FF6AEF">
        <w:rPr>
          <w:bCs/>
          <w:iCs/>
          <w:sz w:val="19"/>
          <w:szCs w:val="19"/>
        </w:rPr>
        <w:t xml:space="preserve">Önkormányzata részére EPAPIR útján (hitelesített elektronikus úton) kell feltölteni legkésőbb 2026. január 22. csütörtök 13:00 óráig. </w:t>
      </w:r>
    </w:p>
    <w:p w:rsidR="000B38C3" w:rsidRPr="0054764C" w:rsidRDefault="000B38C3" w:rsidP="000B38C3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t xml:space="preserve">.A kiíró Önkormányzat a pályázatokat a pályázati határidő lejáratát követő </w:t>
      </w:r>
      <w:proofErr w:type="gramStart"/>
      <w:r w:rsidRPr="00FF6AEF">
        <w:rPr>
          <w:sz w:val="19"/>
          <w:szCs w:val="19"/>
        </w:rPr>
        <w:t>5</w:t>
      </w:r>
      <w:proofErr w:type="gramEnd"/>
      <w:r w:rsidRPr="00FF6AEF">
        <w:rPr>
          <w:sz w:val="19"/>
          <w:szCs w:val="19"/>
        </w:rPr>
        <w:t xml:space="preserve"> azaz öt munkanapon belül értékeli, szükség esetén személyes meghallgatást tart a képviselő-testület Gazdasági és Ügyrendi Bizottsága útján, majd a GÜB javaslata alapján a soron következő képviselő-testületi ülésen elbírálja. Azt köv</w:t>
      </w:r>
      <w:r>
        <w:rPr>
          <w:sz w:val="19"/>
          <w:szCs w:val="19"/>
        </w:rPr>
        <w:t>etően a pályázatban megadott elektronikus elérhetőségen értesíti a pályázókat az eredményről, illetve fenntartja magának a jogot, hogy a pályázóktól további információkat kérjen be, szükség esetén második fordulót tartson.</w:t>
      </w:r>
    </w:p>
    <w:p w:rsidR="000B38C3" w:rsidRPr="00317B80" w:rsidRDefault="000B38C3" w:rsidP="000B38C3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lastRenderedPageBreak/>
        <w:t xml:space="preserve">Ha a pályázat </w:t>
      </w:r>
    </w:p>
    <w:p w:rsidR="000B38C3" w:rsidRPr="00317B80" w:rsidRDefault="000B38C3" w:rsidP="000B38C3">
      <w:pPr>
        <w:numPr>
          <w:ilvl w:val="0"/>
          <w:numId w:val="8"/>
        </w:numPr>
        <w:tabs>
          <w:tab w:val="left" w:pos="851"/>
        </w:tabs>
        <w:spacing w:before="240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t xml:space="preserve">nem felel meg a jelen pályázati felhívásban foglalt tartalmi előírásoknak vagy </w:t>
      </w:r>
    </w:p>
    <w:p w:rsidR="000B38C3" w:rsidRPr="00FF6AEF" w:rsidRDefault="000B38C3" w:rsidP="000B38C3">
      <w:pPr>
        <w:numPr>
          <w:ilvl w:val="0"/>
          <w:numId w:val="8"/>
        </w:numPr>
        <w:tabs>
          <w:tab w:val="left" w:pos="851"/>
        </w:tabs>
        <w:spacing w:before="240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t>az 5.1. pontban meghatározott határidőt követően</w:t>
      </w:r>
      <w:r w:rsidRPr="00317B8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kerül </w:t>
      </w:r>
      <w:r w:rsidRPr="00FF6AEF">
        <w:rPr>
          <w:sz w:val="19"/>
          <w:szCs w:val="19"/>
        </w:rPr>
        <w:t xml:space="preserve">megküldésre vagy </w:t>
      </w:r>
    </w:p>
    <w:p w:rsidR="000B38C3" w:rsidRDefault="000B38C3" w:rsidP="000B38C3">
      <w:pPr>
        <w:numPr>
          <w:ilvl w:val="0"/>
          <w:numId w:val="8"/>
        </w:numPr>
        <w:tabs>
          <w:tab w:val="left" w:pos="851"/>
        </w:tabs>
        <w:spacing w:before="240"/>
        <w:jc w:val="both"/>
        <w:rPr>
          <w:bCs/>
          <w:iCs/>
          <w:sz w:val="19"/>
          <w:szCs w:val="19"/>
        </w:rPr>
      </w:pPr>
      <w:r w:rsidRPr="00FF6AEF">
        <w:rPr>
          <w:sz w:val="19"/>
          <w:szCs w:val="19"/>
        </w:rPr>
        <w:t>nem az 5.1. pontban meghatározott módon (hiteles elektronikus úton) kerül</w:t>
      </w:r>
      <w:r>
        <w:rPr>
          <w:sz w:val="19"/>
          <w:szCs w:val="19"/>
        </w:rPr>
        <w:t xml:space="preserve"> megküldésre, </w:t>
      </w:r>
    </w:p>
    <w:p w:rsidR="000B38C3" w:rsidRPr="00317B80" w:rsidRDefault="000B38C3" w:rsidP="000B38C3">
      <w:pPr>
        <w:tabs>
          <w:tab w:val="left" w:pos="851"/>
        </w:tabs>
        <w:spacing w:before="240"/>
        <w:ind w:left="851"/>
        <w:jc w:val="both"/>
        <w:rPr>
          <w:bCs/>
          <w:iCs/>
          <w:sz w:val="19"/>
          <w:szCs w:val="19"/>
        </w:rPr>
      </w:pPr>
      <w:proofErr w:type="gramStart"/>
      <w:r w:rsidRPr="00317B80">
        <w:rPr>
          <w:sz w:val="19"/>
          <w:szCs w:val="19"/>
        </w:rPr>
        <w:t>akkor</w:t>
      </w:r>
      <w:proofErr w:type="gramEnd"/>
      <w:r w:rsidRPr="00317B80">
        <w:rPr>
          <w:sz w:val="19"/>
          <w:szCs w:val="19"/>
        </w:rPr>
        <w:t xml:space="preserve"> a pályázat érvénytelen.</w:t>
      </w:r>
    </w:p>
    <w:p w:rsidR="000B38C3" w:rsidRPr="0054764C" w:rsidRDefault="000B38C3" w:rsidP="000B38C3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t>Amennyiben a nyertes pályázó bármely okból a szerződést az Önkormányzattal nem köti meg, tehát a szerződéskötés a nyertes pályázó hibájából meghiúsul, az Önkormányzat fenntartja magának a jogot, hogy az elbírálás során következő legjobb pályázati bírálatot kapott pályázó lépjen a nyertes helyébe, és az Önkormányzat vele kösse meg a szerződést. Az Önkormányzat fenntartja a jogát arra vonatkozólag is, hogy a pályázati eljárást eredménytelennek nyilvánítsa.</w:t>
      </w:r>
      <w:r>
        <w:rPr>
          <w:sz w:val="19"/>
          <w:szCs w:val="19"/>
        </w:rPr>
        <w:br/>
        <w:t>A Pályázó tudomásul veszi, hogy ebben az esetben kártérítési vagy kártalanítási igényt nem érvényesíthet az Önkormányzattal szemben.</w:t>
      </w:r>
    </w:p>
    <w:p w:rsidR="000B38C3" w:rsidRPr="00A85D09" w:rsidRDefault="000B38C3" w:rsidP="000B38C3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>
        <w:rPr>
          <w:sz w:val="19"/>
          <w:szCs w:val="19"/>
        </w:rPr>
        <w:t>A jelen pályázati felhívás mellékletét képezik azok a „Nyilatkozat” minták, amelyek értelemszerű alkalmazása a pályázat benyújtásánál ajánlott.</w:t>
      </w:r>
    </w:p>
    <w:p w:rsidR="000B38C3" w:rsidRPr="008029F1" w:rsidRDefault="000B38C3" w:rsidP="000B38C3">
      <w:pPr>
        <w:spacing w:before="360"/>
        <w:jc w:val="both"/>
        <w:rPr>
          <w:sz w:val="19"/>
          <w:szCs w:val="19"/>
        </w:rPr>
      </w:pPr>
      <w:r w:rsidRPr="008029F1">
        <w:rPr>
          <w:sz w:val="19"/>
          <w:szCs w:val="19"/>
        </w:rPr>
        <w:t xml:space="preserve">Balatonvilágos, 2025. </w:t>
      </w:r>
      <w:r>
        <w:rPr>
          <w:sz w:val="19"/>
          <w:szCs w:val="19"/>
        </w:rPr>
        <w:t>december</w:t>
      </w:r>
    </w:p>
    <w:p w:rsidR="000B38C3" w:rsidRPr="008029F1" w:rsidRDefault="000B38C3" w:rsidP="000B38C3">
      <w:pPr>
        <w:pStyle w:val="llb"/>
        <w:tabs>
          <w:tab w:val="clear" w:pos="4536"/>
          <w:tab w:val="clear" w:pos="9072"/>
          <w:tab w:val="center" w:pos="6804"/>
        </w:tabs>
        <w:spacing w:before="600"/>
        <w:ind w:right="-425"/>
        <w:rPr>
          <w:b/>
          <w:sz w:val="19"/>
          <w:szCs w:val="19"/>
        </w:rPr>
      </w:pPr>
      <w:r w:rsidRPr="008029F1">
        <w:rPr>
          <w:b/>
          <w:sz w:val="19"/>
          <w:szCs w:val="19"/>
        </w:rPr>
        <w:tab/>
        <w:t>Balatonvilágos Község Önkormányzata</w:t>
      </w:r>
    </w:p>
    <w:p w:rsidR="000B38C3" w:rsidRPr="008029F1" w:rsidRDefault="000B38C3" w:rsidP="000B38C3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19"/>
          <w:szCs w:val="19"/>
        </w:rPr>
      </w:pPr>
      <w:r w:rsidRPr="008029F1">
        <w:rPr>
          <w:i/>
          <w:sz w:val="19"/>
          <w:szCs w:val="19"/>
        </w:rPr>
        <w:tab/>
      </w:r>
      <w:proofErr w:type="gramStart"/>
      <w:r w:rsidRPr="008029F1">
        <w:rPr>
          <w:i/>
          <w:sz w:val="19"/>
          <w:szCs w:val="19"/>
        </w:rPr>
        <w:t>képviseli</w:t>
      </w:r>
      <w:proofErr w:type="gramEnd"/>
      <w:r w:rsidRPr="008029F1">
        <w:rPr>
          <w:i/>
          <w:sz w:val="19"/>
          <w:szCs w:val="19"/>
        </w:rPr>
        <w:t>: Takács Károly polgármester</w:t>
      </w:r>
    </w:p>
    <w:p w:rsidR="00CC798E" w:rsidRDefault="00CC798E" w:rsidP="00CC798E">
      <w:pPr>
        <w:tabs>
          <w:tab w:val="left" w:pos="993"/>
        </w:tabs>
        <w:rPr>
          <w:i/>
          <w:sz w:val="19"/>
          <w:szCs w:val="19"/>
        </w:rPr>
      </w:pPr>
    </w:p>
    <w:p w:rsidR="00CC798E" w:rsidRDefault="00CC798E" w:rsidP="00CC798E">
      <w:pPr>
        <w:tabs>
          <w:tab w:val="left" w:pos="993"/>
        </w:tabs>
        <w:rPr>
          <w:i/>
          <w:sz w:val="19"/>
          <w:szCs w:val="19"/>
        </w:rPr>
      </w:pPr>
    </w:p>
    <w:p w:rsidR="00CC798E" w:rsidRDefault="000B38C3" w:rsidP="00CC798E">
      <w:pPr>
        <w:tabs>
          <w:tab w:val="left" w:pos="993"/>
        </w:tabs>
        <w:rPr>
          <w:i/>
          <w:sz w:val="19"/>
          <w:szCs w:val="19"/>
        </w:rPr>
      </w:pPr>
      <w:r w:rsidRPr="008029F1">
        <w:rPr>
          <w:i/>
          <w:sz w:val="19"/>
          <w:szCs w:val="19"/>
        </w:rPr>
        <w:t>Melléklet:</w:t>
      </w:r>
      <w:r w:rsidRPr="008029F1">
        <w:rPr>
          <w:i/>
          <w:sz w:val="19"/>
          <w:szCs w:val="19"/>
        </w:rPr>
        <w:tab/>
      </w:r>
    </w:p>
    <w:p w:rsidR="00CC798E" w:rsidRDefault="00CC798E" w:rsidP="00CC798E">
      <w:pPr>
        <w:tabs>
          <w:tab w:val="left" w:pos="993"/>
        </w:tabs>
        <w:rPr>
          <w:i/>
          <w:sz w:val="19"/>
          <w:szCs w:val="19"/>
        </w:rPr>
      </w:pPr>
      <w:r>
        <w:rPr>
          <w:i/>
          <w:sz w:val="19"/>
          <w:szCs w:val="19"/>
        </w:rPr>
        <w:t>ÜZEMELTETÉSSEL VEGYES BÉRLETI SZERZŐDÉS</w:t>
      </w:r>
    </w:p>
    <w:p w:rsidR="000B38C3" w:rsidRPr="008029F1" w:rsidRDefault="000B38C3" w:rsidP="00CC798E">
      <w:pPr>
        <w:tabs>
          <w:tab w:val="left" w:pos="993"/>
        </w:tabs>
        <w:rPr>
          <w:i/>
          <w:sz w:val="19"/>
          <w:szCs w:val="19"/>
        </w:rPr>
      </w:pPr>
      <w:r w:rsidRPr="008029F1">
        <w:rPr>
          <w:i/>
          <w:sz w:val="19"/>
          <w:szCs w:val="19"/>
        </w:rPr>
        <w:t xml:space="preserve">2 db „Nyilatkozat” minta </w:t>
      </w:r>
    </w:p>
    <w:p w:rsidR="000B38C3" w:rsidRDefault="000B38C3" w:rsidP="000B38C3">
      <w:pPr>
        <w:jc w:val="both"/>
        <w:rPr>
          <w:sz w:val="24"/>
          <w:szCs w:val="24"/>
        </w:rPr>
      </w:pPr>
    </w:p>
    <w:p w:rsidR="004373BB" w:rsidRDefault="000B38C3" w:rsidP="005C43D8">
      <w:pPr>
        <w:spacing w:before="6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3BB" w:rsidRPr="004373BB" w:rsidRDefault="004373BB" w:rsidP="004373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Verdana" w:hAnsi="Verdana"/>
          <w:sz w:val="18"/>
          <w:szCs w:val="24"/>
        </w:rPr>
      </w:pPr>
    </w:p>
    <w:p w:rsidR="004373BB" w:rsidRPr="004373BB" w:rsidRDefault="004373BB" w:rsidP="004373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Verdana" w:hAnsi="Verdana"/>
          <w:b/>
          <w:sz w:val="26"/>
          <w:szCs w:val="26"/>
        </w:rPr>
      </w:pPr>
      <w:r w:rsidRPr="004373BB">
        <w:rPr>
          <w:rFonts w:ascii="Verdana" w:hAnsi="Verdana"/>
          <w:b/>
          <w:sz w:val="26"/>
          <w:szCs w:val="26"/>
        </w:rPr>
        <w:t>ÜZEMELTETÉSSEL VEGYES BÉRLETI SZERZŐDÉS</w:t>
      </w:r>
    </w:p>
    <w:p w:rsidR="004373BB" w:rsidRPr="004373BB" w:rsidRDefault="004373BB" w:rsidP="004373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Verdana" w:hAnsi="Verdana"/>
          <w:sz w:val="18"/>
          <w:szCs w:val="24"/>
        </w:rPr>
      </w:pPr>
    </w:p>
    <w:p w:rsidR="004373BB" w:rsidRPr="004373BB" w:rsidRDefault="004373BB" w:rsidP="004373BB">
      <w:pPr>
        <w:spacing w:before="360"/>
        <w:jc w:val="both"/>
        <w:rPr>
          <w:rFonts w:ascii="Verdana" w:hAnsi="Verdana"/>
          <w:sz w:val="19"/>
          <w:szCs w:val="19"/>
        </w:rPr>
      </w:pPr>
      <w:proofErr w:type="gramStart"/>
      <w:r w:rsidRPr="004373BB">
        <w:rPr>
          <w:rFonts w:ascii="Verdana" w:hAnsi="Verdana"/>
          <w:sz w:val="19"/>
          <w:szCs w:val="19"/>
        </w:rPr>
        <w:t>amely</w:t>
      </w:r>
      <w:proofErr w:type="gramEnd"/>
      <w:r w:rsidRPr="004373BB">
        <w:rPr>
          <w:rFonts w:ascii="Verdana" w:hAnsi="Verdana"/>
          <w:sz w:val="19"/>
          <w:szCs w:val="19"/>
        </w:rPr>
        <w:t xml:space="preserve"> létrejött </w:t>
      </w:r>
      <w:r w:rsidRPr="004373BB">
        <w:rPr>
          <w:rFonts w:ascii="Verdana" w:hAnsi="Verdana"/>
          <w:i/>
          <w:iCs/>
          <w:sz w:val="19"/>
          <w:szCs w:val="19"/>
        </w:rPr>
        <w:t>egyrészről</w:t>
      </w:r>
    </w:p>
    <w:p w:rsidR="004373BB" w:rsidRPr="004373BB" w:rsidRDefault="004373BB" w:rsidP="004373BB">
      <w:pPr>
        <w:spacing w:before="240"/>
        <w:jc w:val="both"/>
        <w:rPr>
          <w:rFonts w:ascii="Verdana" w:hAnsi="Verdana"/>
          <w:sz w:val="19"/>
          <w:szCs w:val="19"/>
        </w:rPr>
      </w:pPr>
      <w:r w:rsidRPr="004373BB">
        <w:rPr>
          <w:rFonts w:ascii="Verdana" w:hAnsi="Verdana"/>
          <w:b/>
          <w:bCs/>
          <w:sz w:val="19"/>
          <w:szCs w:val="19"/>
        </w:rPr>
        <w:t>Balatonvilágos Község Önkormányzata</w:t>
      </w:r>
      <w:r w:rsidRPr="004373BB">
        <w:rPr>
          <w:rFonts w:ascii="Verdana" w:hAnsi="Verdana"/>
          <w:sz w:val="19"/>
          <w:szCs w:val="19"/>
        </w:rPr>
        <w:t xml:space="preserve"> (székhelye: 8171 Balatonvilágos, Csók István sétány 38</w:t>
      </w:r>
      <w:proofErr w:type="gramStart"/>
      <w:r w:rsidRPr="004373BB">
        <w:rPr>
          <w:rFonts w:ascii="Verdana" w:hAnsi="Verdana"/>
          <w:sz w:val="19"/>
          <w:szCs w:val="19"/>
        </w:rPr>
        <w:t>.,</w:t>
      </w:r>
      <w:proofErr w:type="gramEnd"/>
      <w:r w:rsidRPr="004373BB">
        <w:rPr>
          <w:rFonts w:ascii="Verdana" w:hAnsi="Verdana"/>
          <w:sz w:val="19"/>
          <w:szCs w:val="19"/>
        </w:rPr>
        <w:t xml:space="preserve"> adószáma: 15734044-2-14, képviseli: Takács Károly polgármester), mint </w:t>
      </w:r>
      <w:r w:rsidRPr="004373BB">
        <w:rPr>
          <w:rFonts w:ascii="Verdana" w:hAnsi="Verdana"/>
          <w:i/>
          <w:iCs/>
          <w:sz w:val="19"/>
          <w:szCs w:val="19"/>
        </w:rPr>
        <w:t>bérbeadó és üzemeltetésbe adó</w:t>
      </w:r>
      <w:r w:rsidRPr="004373BB">
        <w:rPr>
          <w:rFonts w:ascii="Verdana" w:hAnsi="Verdana"/>
          <w:sz w:val="19"/>
          <w:szCs w:val="19"/>
        </w:rPr>
        <w:t xml:space="preserve"> – a továbbiakban:</w:t>
      </w:r>
      <w:r w:rsidRPr="004373BB">
        <w:rPr>
          <w:rFonts w:ascii="Verdana" w:hAnsi="Verdana"/>
          <w:i/>
          <w:sz w:val="19"/>
          <w:szCs w:val="19"/>
        </w:rPr>
        <w:t xml:space="preserve"> </w:t>
      </w:r>
      <w:r w:rsidRPr="004373BB">
        <w:rPr>
          <w:rFonts w:ascii="Verdana" w:hAnsi="Verdana"/>
          <w:b/>
          <w:i/>
          <w:sz w:val="19"/>
          <w:szCs w:val="19"/>
        </w:rPr>
        <w:t xml:space="preserve">Önkormányzat </w:t>
      </w:r>
      <w:r w:rsidRPr="004373BB">
        <w:rPr>
          <w:rFonts w:ascii="Verdana" w:hAnsi="Verdana"/>
          <w:i/>
          <w:sz w:val="19"/>
          <w:szCs w:val="19"/>
        </w:rPr>
        <w:t>–</w:t>
      </w:r>
      <w:r w:rsidRPr="004373BB">
        <w:rPr>
          <w:rFonts w:ascii="Verdana" w:hAnsi="Verdana"/>
          <w:sz w:val="19"/>
          <w:szCs w:val="19"/>
        </w:rPr>
        <w:t>,</w:t>
      </w:r>
    </w:p>
    <w:p w:rsidR="004373BB" w:rsidRPr="004373BB" w:rsidRDefault="004373BB" w:rsidP="004373BB">
      <w:pPr>
        <w:tabs>
          <w:tab w:val="left" w:pos="4500"/>
        </w:tabs>
        <w:spacing w:before="240"/>
        <w:jc w:val="both"/>
        <w:rPr>
          <w:rFonts w:ascii="Verdana" w:hAnsi="Verdana"/>
          <w:sz w:val="19"/>
          <w:szCs w:val="19"/>
        </w:rPr>
      </w:pPr>
      <w:proofErr w:type="gramStart"/>
      <w:r w:rsidRPr="004373BB">
        <w:rPr>
          <w:rFonts w:ascii="Verdana" w:hAnsi="Verdana"/>
          <w:i/>
          <w:iCs/>
          <w:sz w:val="19"/>
          <w:szCs w:val="19"/>
        </w:rPr>
        <w:t>másrészről</w:t>
      </w:r>
      <w:proofErr w:type="gramEnd"/>
      <w:r w:rsidRPr="004373BB">
        <w:rPr>
          <w:rFonts w:ascii="Verdana" w:hAnsi="Verdana"/>
          <w:i/>
          <w:iCs/>
          <w:sz w:val="19"/>
          <w:szCs w:val="19"/>
        </w:rPr>
        <w:t xml:space="preserve"> </w:t>
      </w:r>
    </w:p>
    <w:p w:rsidR="004373BB" w:rsidRPr="004373BB" w:rsidRDefault="004373BB" w:rsidP="004373BB">
      <w:pPr>
        <w:spacing w:before="240"/>
        <w:jc w:val="both"/>
        <w:rPr>
          <w:rFonts w:ascii="Verdana" w:hAnsi="Verdana"/>
          <w:sz w:val="19"/>
          <w:szCs w:val="19"/>
        </w:rPr>
      </w:pPr>
      <w:r w:rsidRPr="004373BB">
        <w:rPr>
          <w:rFonts w:ascii="Verdana" w:hAnsi="Verdana"/>
          <w:b/>
          <w:bCs/>
          <w:sz w:val="19"/>
          <w:szCs w:val="19"/>
        </w:rPr>
        <w:t>NÉV</w:t>
      </w:r>
      <w:r w:rsidRPr="004373BB">
        <w:rPr>
          <w:rFonts w:ascii="Verdana" w:hAnsi="Verdana"/>
          <w:sz w:val="19"/>
          <w:szCs w:val="19"/>
        </w:rPr>
        <w:t xml:space="preserve"> (………… adatok…………), mint </w:t>
      </w:r>
      <w:proofErr w:type="gramStart"/>
      <w:r w:rsidRPr="004373BB">
        <w:rPr>
          <w:rFonts w:ascii="Verdana" w:hAnsi="Verdana"/>
          <w:i/>
          <w:iCs/>
          <w:sz w:val="19"/>
          <w:szCs w:val="19"/>
        </w:rPr>
        <w:t>bérlő</w:t>
      </w:r>
      <w:proofErr w:type="gramEnd"/>
      <w:r w:rsidRPr="004373BB">
        <w:rPr>
          <w:rFonts w:ascii="Verdana" w:hAnsi="Verdana"/>
          <w:i/>
          <w:iCs/>
          <w:sz w:val="19"/>
          <w:szCs w:val="19"/>
        </w:rPr>
        <w:t xml:space="preserve"> és mint üzemeltető</w:t>
      </w:r>
      <w:r w:rsidRPr="004373BB">
        <w:rPr>
          <w:rFonts w:ascii="Verdana" w:hAnsi="Verdana"/>
          <w:sz w:val="19"/>
          <w:szCs w:val="19"/>
        </w:rPr>
        <w:t xml:space="preserve"> </w:t>
      </w:r>
      <w:r w:rsidRPr="004373BB">
        <w:rPr>
          <w:rFonts w:ascii="Verdana" w:hAnsi="Verdana"/>
          <w:i/>
          <w:iCs/>
          <w:sz w:val="19"/>
          <w:szCs w:val="19"/>
        </w:rPr>
        <w:t xml:space="preserve">– </w:t>
      </w:r>
      <w:r w:rsidRPr="004373BB">
        <w:rPr>
          <w:rFonts w:ascii="Verdana" w:hAnsi="Verdana"/>
          <w:iCs/>
          <w:sz w:val="19"/>
          <w:szCs w:val="19"/>
        </w:rPr>
        <w:t xml:space="preserve">a továbbiakban: </w:t>
      </w:r>
      <w:r w:rsidRPr="004373BB">
        <w:rPr>
          <w:rFonts w:ascii="Verdana" w:hAnsi="Verdana"/>
          <w:b/>
          <w:i/>
          <w:iCs/>
          <w:sz w:val="19"/>
          <w:szCs w:val="19"/>
        </w:rPr>
        <w:t>Bérlő</w:t>
      </w:r>
      <w:r w:rsidRPr="004373BB">
        <w:rPr>
          <w:rFonts w:ascii="Verdana" w:hAnsi="Verdana"/>
          <w:iCs/>
          <w:sz w:val="19"/>
          <w:szCs w:val="19"/>
        </w:rPr>
        <w:t xml:space="preserve"> –</w:t>
      </w:r>
      <w:r w:rsidRPr="004373BB">
        <w:rPr>
          <w:rFonts w:ascii="Verdana" w:hAnsi="Verdana"/>
          <w:i/>
          <w:iCs/>
          <w:sz w:val="19"/>
          <w:szCs w:val="19"/>
        </w:rPr>
        <w:t xml:space="preserve"> </w:t>
      </w:r>
      <w:r w:rsidRPr="004373BB">
        <w:rPr>
          <w:rFonts w:ascii="Verdana" w:hAnsi="Verdana"/>
          <w:sz w:val="19"/>
          <w:szCs w:val="19"/>
        </w:rPr>
        <w:t>között az alábbi feltételekkel:</w:t>
      </w:r>
    </w:p>
    <w:p w:rsidR="004373BB" w:rsidRPr="004373BB" w:rsidRDefault="004373BB" w:rsidP="004373BB">
      <w:pPr>
        <w:numPr>
          <w:ilvl w:val="0"/>
          <w:numId w:val="1"/>
        </w:numPr>
        <w:spacing w:before="48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Felek rögzítik, hogy a Balatonvilágos, Dobó István utca 140/B. sz. alatti, 749/C helyrajzi számú önkormányzati tulajdonú </w:t>
      </w:r>
      <w:proofErr w:type="spellStart"/>
      <w:r w:rsidRPr="004373BB">
        <w:rPr>
          <w:rFonts w:ascii="Verdana" w:hAnsi="Verdana"/>
          <w:iCs/>
          <w:sz w:val="19"/>
          <w:szCs w:val="19"/>
        </w:rPr>
        <w:t>Bisztro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épületének bérletére és üzemeltetésére az Önkormányzat által kiírt pályázat </w:t>
      </w:r>
      <w:proofErr w:type="gramStart"/>
      <w:r w:rsidRPr="004373BB">
        <w:rPr>
          <w:rFonts w:ascii="Verdana" w:hAnsi="Verdana"/>
          <w:iCs/>
          <w:sz w:val="19"/>
          <w:szCs w:val="19"/>
        </w:rPr>
        <w:t>nyertese …</w:t>
      </w:r>
      <w:proofErr w:type="gramEnd"/>
      <w:r w:rsidRPr="004373BB">
        <w:rPr>
          <w:rFonts w:ascii="Verdana" w:hAnsi="Verdana"/>
          <w:iCs/>
          <w:sz w:val="19"/>
          <w:szCs w:val="19"/>
        </w:rPr>
        <w:t>………………………………… bérlő.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Az Önkormányzat bérbe és üzemeltetésbe adja, a Bérlő bérbe és üzemeltetésbe veszi az 1. pontban meghatározott </w:t>
      </w:r>
      <w:proofErr w:type="spellStart"/>
      <w:r w:rsidRPr="004373BB">
        <w:rPr>
          <w:rFonts w:ascii="Verdana" w:hAnsi="Verdana"/>
          <w:iCs/>
          <w:sz w:val="19"/>
          <w:szCs w:val="19"/>
        </w:rPr>
        <w:t>Bisztro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elnevezésű bérleményt határozott időre.</w:t>
      </w:r>
    </w:p>
    <w:p w:rsidR="004373BB" w:rsidRPr="004373BB" w:rsidRDefault="004373BB" w:rsidP="004373BB">
      <w:pPr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bérlemény területe 247 m</w:t>
      </w:r>
      <w:r w:rsidRPr="004373BB">
        <w:rPr>
          <w:rFonts w:ascii="Verdana" w:hAnsi="Verdana"/>
          <w:iCs/>
          <w:sz w:val="19"/>
          <w:szCs w:val="19"/>
          <w:vertAlign w:val="superscript"/>
        </w:rPr>
        <w:t>2</w:t>
      </w:r>
      <w:r w:rsidRPr="004373BB">
        <w:rPr>
          <w:rFonts w:ascii="Verdana" w:hAnsi="Verdana"/>
          <w:iCs/>
          <w:sz w:val="19"/>
          <w:szCs w:val="19"/>
        </w:rPr>
        <w:t>, a helyiséglistát és az alaprajzot a jelen szerződés 1. sz. melléklete tartalmazza.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bérleti szerződés határozott, </w:t>
      </w:r>
      <w:proofErr w:type="gramStart"/>
      <w:r w:rsidRPr="004373BB">
        <w:rPr>
          <w:rFonts w:ascii="Verdana" w:hAnsi="Verdana"/>
          <w:iCs/>
          <w:sz w:val="19"/>
          <w:szCs w:val="19"/>
        </w:rPr>
        <w:t>5</w:t>
      </w:r>
      <w:proofErr w:type="gramEnd"/>
      <w:r w:rsidRPr="004373BB">
        <w:rPr>
          <w:rFonts w:ascii="Verdana" w:hAnsi="Verdana"/>
          <w:iCs/>
          <w:sz w:val="19"/>
          <w:szCs w:val="19"/>
        </w:rPr>
        <w:t xml:space="preserve"> azaz öt év időtartamra szól, kezdete: 2026. március 4., vége: 2031. március 3., azzal, hogy a felek akarategyezségével meghosszabbítható.</w:t>
      </w:r>
    </w:p>
    <w:p w:rsidR="004373BB" w:rsidRPr="004373BB" w:rsidRDefault="004373BB" w:rsidP="004373BB">
      <w:pPr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meghosszabbításra az Önkormányzat nem vállal kötelezettséget. Ha a meghosszabbítás az Önkormányzat döntése alapján elmarad, a Bérlő kártérítésre vagy kártalanításra nem tarthat igényt. 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bérleti díj nettó 250.000 Ft/hó, azaz </w:t>
      </w:r>
      <w:r w:rsidRPr="004373BB">
        <w:rPr>
          <w:rFonts w:ascii="Verdana" w:hAnsi="Verdana"/>
          <w:sz w:val="19"/>
          <w:szCs w:val="19"/>
        </w:rPr>
        <w:t xml:space="preserve">kétszázötvenezer </w:t>
      </w:r>
      <w:r w:rsidRPr="004373BB">
        <w:rPr>
          <w:rFonts w:ascii="Verdana" w:hAnsi="Verdana"/>
          <w:iCs/>
          <w:sz w:val="19"/>
          <w:szCs w:val="19"/>
        </w:rPr>
        <w:t xml:space="preserve">forint + áfa havonta, amelyet a Bérlő köteles minden hónap 15. napjáig </w:t>
      </w:r>
      <w:proofErr w:type="spellStart"/>
      <w:r w:rsidRPr="004373BB">
        <w:rPr>
          <w:rFonts w:ascii="Verdana" w:hAnsi="Verdana"/>
          <w:iCs/>
          <w:sz w:val="19"/>
          <w:szCs w:val="19"/>
        </w:rPr>
        <w:t>beérkezőleg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átutalással teljesíteni az Önkormányzat 11748083-15428684-00000000 számú bankszámlájára. A bérleti díj a KSH adatain alapuló inflációs díjkorrekcióval (fogyasztói árindex) évente változik, azzal, hogy a bérleti díj csökkentésére nincs mód és a bérleti díjba történő beszámítás kizárt. A díjkorrekcióval növelt aktuális bérleti díjról Bérbeadó a tárgyév január 31. napjáig tájékoztató levelet küld. </w:t>
      </w:r>
    </w:p>
    <w:p w:rsidR="004373BB" w:rsidRPr="004373BB" w:rsidRDefault="004373BB" w:rsidP="004373BB">
      <w:pPr>
        <w:spacing w:before="120"/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közüzemi díjak ellenértékének megfizetésében a felek az alábbiak szerint állapodnak meg: </w:t>
      </w:r>
      <w:r w:rsidRPr="004373BB">
        <w:rPr>
          <w:rFonts w:ascii="Verdana" w:hAnsi="Verdana"/>
          <w:sz w:val="18"/>
          <w:szCs w:val="24"/>
        </w:rPr>
        <w:t xml:space="preserve">A bérleti díjon felül a közüzemi díjak továbbszámlázása a közműszolgáltatók számlájában szereplő díjjal történik az önkormányzat Gazdasági Ellátó és Vagyongazdálkodó Szervezete (GEVSZ) által </w:t>
      </w:r>
      <w:r w:rsidRPr="004373BB">
        <w:rPr>
          <w:rFonts w:ascii="Verdana" w:hAnsi="Verdana"/>
          <w:bCs/>
          <w:sz w:val="18"/>
          <w:szCs w:val="24"/>
        </w:rPr>
        <w:t xml:space="preserve">a tényleges fogyasztás alapján </w:t>
      </w:r>
      <w:r w:rsidRPr="004373BB">
        <w:rPr>
          <w:rFonts w:ascii="Verdana" w:hAnsi="Verdana"/>
          <w:sz w:val="18"/>
          <w:szCs w:val="24"/>
        </w:rPr>
        <w:t>(havonta a GEVSZ által elvégzett óraleolvasás, tárgyhót követő hó 5. napjáig). Mérőórák:</w:t>
      </w:r>
    </w:p>
    <w:p w:rsidR="004373BB" w:rsidRPr="004373BB" w:rsidRDefault="004373BB" w:rsidP="004373BB">
      <w:pPr>
        <w:spacing w:before="120"/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…………………………………………………………………………</w:t>
      </w:r>
    </w:p>
    <w:p w:rsidR="004373BB" w:rsidRPr="004373BB" w:rsidRDefault="004373BB" w:rsidP="004373BB">
      <w:pPr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………………………………………………………………………..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felek megállapodnak, hogy a Bérlő legkésőbb az üzemeltetés megkezdése előtti napig bezárólag hat havi bérleti díj összegét óvadékként megfizet az Önkormányzat részére (kaució). Az óvadék megfizetésének hiányában az üzemeltetés nem kezdhető meg.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Bérlő a működéshez szükséges hatósági engedélyek alapján vendéglátási, italszolgáltatási tevékenység végzésére veszi bérbe és üzemelteti a bérleményt azzal, hogy vállalja: községi rendezvények szervezése során büfé –szolgáltatást vagy meleg étel kínálatot biztosít térítés ellenében.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lastRenderedPageBreak/>
        <w:t xml:space="preserve">A Bérlő a </w:t>
      </w:r>
      <w:proofErr w:type="spellStart"/>
      <w:r w:rsidRPr="004373BB">
        <w:rPr>
          <w:rFonts w:ascii="Verdana" w:hAnsi="Verdana"/>
          <w:iCs/>
          <w:sz w:val="19"/>
          <w:szCs w:val="19"/>
        </w:rPr>
        <w:t>Bisztro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épületében bármiféle műszaki átalakítást, változtatást kizárólag az Önkormányzat előzetes írásbeli hozzájárulásával végezhet.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Bérlő az Önkormányzat hozzájárulása nélkül nem jogosult a bérleményben a vendéglátási, italszolgáltatási üzletkörének módosítására, valamint a bérlemény más részére történő használatba adására. A bérlemény gazdasági társaságba nem apportálható.</w:t>
      </w:r>
    </w:p>
    <w:p w:rsidR="004373BB" w:rsidRPr="004373BB" w:rsidRDefault="004373BB" w:rsidP="004373BB">
      <w:pPr>
        <w:spacing w:after="160" w:line="259" w:lineRule="auto"/>
        <w:rPr>
          <w:rFonts w:ascii="Verdana" w:hAnsi="Verdana"/>
          <w:iCs/>
          <w:sz w:val="19"/>
          <w:szCs w:val="19"/>
        </w:rPr>
      </w:pP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Bérlő feladata és költsége minden, a rendeltetésszerű üzemeltetéshez és használathoz, valamint esztétikai állapot fenntartásához kapcsolódó állagmegóvás, csere, karbantartás, így különösen, de nem kizárólagosan az alább részletezett üzemeltetési teendők elvégzése:</w:t>
      </w:r>
    </w:p>
    <w:p w:rsidR="004373BB" w:rsidRPr="004373BB" w:rsidRDefault="004373BB" w:rsidP="004373BB">
      <w:pPr>
        <w:numPr>
          <w:ilvl w:val="1"/>
          <w:numId w:val="9"/>
        </w:numPr>
        <w:spacing w:before="120" w:after="160" w:line="259" w:lineRule="auto"/>
        <w:contextualSpacing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</w:t>
      </w:r>
      <w:proofErr w:type="spellStart"/>
      <w:r w:rsidRPr="004373BB">
        <w:rPr>
          <w:rFonts w:ascii="Verdana" w:hAnsi="Verdana"/>
          <w:iCs/>
          <w:sz w:val="19"/>
          <w:szCs w:val="19"/>
        </w:rPr>
        <w:t>Bisztro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megvilágítása, tisztántartása,</w:t>
      </w:r>
    </w:p>
    <w:p w:rsidR="004373BB" w:rsidRPr="004373BB" w:rsidRDefault="004373BB" w:rsidP="004373BB">
      <w:pPr>
        <w:numPr>
          <w:ilvl w:val="1"/>
          <w:numId w:val="9"/>
        </w:numPr>
        <w:spacing w:before="240" w:after="160" w:line="259" w:lineRule="auto"/>
        <w:contextualSpacing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bérlemény működésével kapcsolatban felmerülő hulladék elszállítása, elszállíttatása,</w:t>
      </w:r>
    </w:p>
    <w:p w:rsidR="004373BB" w:rsidRPr="004373BB" w:rsidRDefault="004373BB" w:rsidP="004373BB">
      <w:pPr>
        <w:numPr>
          <w:ilvl w:val="1"/>
          <w:numId w:val="9"/>
        </w:numPr>
        <w:spacing w:before="240" w:after="160" w:line="259" w:lineRule="auto"/>
        <w:contextualSpacing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a bérleményhez tartozó vizes szerelvények javítása, szükség szerinti cseréje, </w:t>
      </w:r>
      <w:proofErr w:type="spellStart"/>
      <w:r w:rsidRPr="004373BB">
        <w:rPr>
          <w:rFonts w:ascii="Verdana" w:hAnsi="Verdana"/>
          <w:iCs/>
          <w:sz w:val="19"/>
          <w:szCs w:val="19"/>
        </w:rPr>
        <w:t>duguláselhárítás</w:t>
      </w:r>
      <w:proofErr w:type="spellEnd"/>
      <w:r w:rsidRPr="004373BB">
        <w:rPr>
          <w:rFonts w:ascii="Verdana" w:hAnsi="Verdana"/>
          <w:iCs/>
          <w:sz w:val="19"/>
          <w:szCs w:val="19"/>
        </w:rPr>
        <w:t>,</w:t>
      </w:r>
    </w:p>
    <w:p w:rsidR="004373BB" w:rsidRPr="004373BB" w:rsidRDefault="004373BB" w:rsidP="004373BB">
      <w:pPr>
        <w:numPr>
          <w:ilvl w:val="1"/>
          <w:numId w:val="9"/>
        </w:numPr>
        <w:spacing w:before="240" w:after="160" w:line="259" w:lineRule="auto"/>
        <w:contextualSpacing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zárcsere,</w:t>
      </w:r>
    </w:p>
    <w:p w:rsidR="004373BB" w:rsidRPr="004373BB" w:rsidRDefault="004373BB" w:rsidP="004373BB">
      <w:pPr>
        <w:numPr>
          <w:ilvl w:val="1"/>
          <w:numId w:val="9"/>
        </w:numPr>
        <w:spacing w:before="240" w:after="160" w:line="259" w:lineRule="auto"/>
        <w:contextualSpacing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 xml:space="preserve">szükség szerinti </w:t>
      </w:r>
      <w:proofErr w:type="spellStart"/>
      <w:r w:rsidRPr="004373BB">
        <w:rPr>
          <w:rFonts w:ascii="Verdana" w:hAnsi="Verdana"/>
          <w:iCs/>
          <w:sz w:val="19"/>
          <w:szCs w:val="19"/>
        </w:rPr>
        <w:t>síkosságmentesítés</w:t>
      </w:r>
      <w:proofErr w:type="spellEnd"/>
      <w:r w:rsidRPr="004373BB">
        <w:rPr>
          <w:rFonts w:ascii="Verdana" w:hAnsi="Verdana"/>
          <w:iCs/>
          <w:sz w:val="19"/>
          <w:szCs w:val="19"/>
        </w:rPr>
        <w:t xml:space="preserve"> a bérlemény előtt,</w:t>
      </w:r>
    </w:p>
    <w:p w:rsidR="004373BB" w:rsidRPr="004373BB" w:rsidRDefault="004373BB" w:rsidP="004373BB">
      <w:pPr>
        <w:numPr>
          <w:ilvl w:val="1"/>
          <w:numId w:val="9"/>
        </w:numPr>
        <w:spacing w:before="240" w:after="160" w:line="259" w:lineRule="auto"/>
        <w:contextualSpacing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bérlemény őrzés-védelme.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bérleti és üzemeltetési jogviszonyt az Önkormányzat a 3. pontban írt határozott időtartam lejárata előtt azonnali hatályú felmondással jogosult megszüntetni,</w:t>
      </w:r>
    </w:p>
    <w:p w:rsidR="004373BB" w:rsidRPr="004373BB" w:rsidRDefault="004373BB" w:rsidP="004373BB">
      <w:pPr>
        <w:numPr>
          <w:ilvl w:val="0"/>
          <w:numId w:val="10"/>
        </w:numPr>
        <w:spacing w:before="120" w:after="160" w:line="259" w:lineRule="auto"/>
        <w:ind w:left="709"/>
        <w:contextualSpacing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ha a Bérlő a bérleményt a szerződéskötéstől eltérően hasznosítja, illetve másnak a képviselő-testület engedélye nélkül átengedi a használatát,</w:t>
      </w:r>
    </w:p>
    <w:p w:rsidR="004373BB" w:rsidRPr="004373BB" w:rsidRDefault="004373BB" w:rsidP="004373BB">
      <w:pPr>
        <w:numPr>
          <w:ilvl w:val="0"/>
          <w:numId w:val="10"/>
        </w:numPr>
        <w:spacing w:before="240" w:after="160" w:line="259" w:lineRule="auto"/>
        <w:ind w:left="709"/>
        <w:contextualSpacing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ha a 4. pontban írt időpont szerint fizetendő bérleti díjjal vagy közüzemi díjjal 2 (kettő) havi hátralékba kerül,</w:t>
      </w:r>
    </w:p>
    <w:p w:rsidR="004373BB" w:rsidRPr="004373BB" w:rsidRDefault="004373BB" w:rsidP="004373BB">
      <w:pPr>
        <w:numPr>
          <w:ilvl w:val="0"/>
          <w:numId w:val="10"/>
        </w:numPr>
        <w:spacing w:before="240" w:after="160" w:line="259" w:lineRule="auto"/>
        <w:ind w:left="709"/>
        <w:contextualSpacing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ha a Bérlő a bérbeszámítással vagy harmadik személlyel szemben az együttélés követelményeivel ellentétes, botrányos, tűrhetetlen magatartást tanúsít.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jelen szerződés 2. sz. mellékletét képezi a „Pályázati felhívás”.</w:t>
      </w:r>
    </w:p>
    <w:p w:rsidR="004373BB" w:rsidRPr="004373BB" w:rsidRDefault="004373BB" w:rsidP="004373BB">
      <w:pPr>
        <w:ind w:left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Bérlő kijelenti: a Pályázati felhívásban foglalt feltételeket és általa vállalt kötelezettségvállalásokat jelen szerződésben is megerősíti és a bérleti jogviszony fennállása alatt magára nézve kötelezőnek elfogadja, különös tekintettel a Pályázati felhívás 3. pontjában részletezett kötelezettségekre. („Az üzemeltetés feltételei”)</w:t>
      </w:r>
    </w:p>
    <w:p w:rsidR="004373BB" w:rsidRPr="004373BB" w:rsidRDefault="004373BB" w:rsidP="004373BB">
      <w:pPr>
        <w:numPr>
          <w:ilvl w:val="0"/>
          <w:numId w:val="1"/>
        </w:numPr>
        <w:spacing w:before="240" w:after="160" w:line="259" w:lineRule="auto"/>
        <w:ind w:left="425" w:hanging="425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A jelen szerződésben nem szabályozott kérdésekben a felek a „Pályázati felhívás” megfelelő pontjait, továbbá a Ptk. és a nem lakás céljára szolgáló helyiségek bérletéről szóló jogszabályok rendelkezéseit tekintik irányadónak.</w:t>
      </w:r>
    </w:p>
    <w:p w:rsidR="004373BB" w:rsidRPr="004373BB" w:rsidRDefault="004373BB" w:rsidP="004373BB">
      <w:pPr>
        <w:spacing w:before="360"/>
        <w:jc w:val="both"/>
        <w:rPr>
          <w:rFonts w:ascii="Verdana" w:hAnsi="Verdana"/>
          <w:iCs/>
          <w:sz w:val="19"/>
          <w:szCs w:val="19"/>
        </w:rPr>
      </w:pPr>
      <w:r w:rsidRPr="004373BB">
        <w:rPr>
          <w:rFonts w:ascii="Verdana" w:hAnsi="Verdana"/>
          <w:iCs/>
          <w:sz w:val="19"/>
          <w:szCs w:val="19"/>
        </w:rPr>
        <w:t>Balatonvilágos, 2026. ………………………</w:t>
      </w:r>
    </w:p>
    <w:p w:rsidR="004373BB" w:rsidRPr="004373BB" w:rsidRDefault="004373BB" w:rsidP="004373BB">
      <w:pPr>
        <w:tabs>
          <w:tab w:val="left" w:pos="0"/>
          <w:tab w:val="center" w:pos="2268"/>
          <w:tab w:val="center" w:pos="6804"/>
          <w:tab w:val="center" w:pos="7371"/>
        </w:tabs>
        <w:spacing w:before="720"/>
        <w:rPr>
          <w:rFonts w:ascii="Verdana" w:hAnsi="Verdana"/>
          <w:b/>
          <w:sz w:val="19"/>
          <w:szCs w:val="19"/>
        </w:rPr>
      </w:pPr>
      <w:r w:rsidRPr="004373BB">
        <w:rPr>
          <w:rFonts w:ascii="Verdana" w:hAnsi="Verdana"/>
          <w:b/>
          <w:sz w:val="19"/>
          <w:szCs w:val="19"/>
        </w:rPr>
        <w:tab/>
        <w:t>Balatonvilágos Község Önkormányzata</w:t>
      </w:r>
      <w:r w:rsidRPr="004373BB">
        <w:rPr>
          <w:rFonts w:ascii="Verdana" w:hAnsi="Verdana"/>
          <w:b/>
          <w:sz w:val="19"/>
          <w:szCs w:val="19"/>
        </w:rPr>
        <w:tab/>
      </w:r>
      <w:proofErr w:type="gramStart"/>
      <w:r w:rsidRPr="004373BB">
        <w:rPr>
          <w:rFonts w:ascii="Verdana" w:hAnsi="Verdana"/>
          <w:b/>
          <w:sz w:val="19"/>
          <w:szCs w:val="19"/>
        </w:rPr>
        <w:t>…………..</w:t>
      </w:r>
      <w:proofErr w:type="gramEnd"/>
      <w:r w:rsidRPr="004373BB">
        <w:rPr>
          <w:rFonts w:ascii="Verdana" w:hAnsi="Verdana"/>
          <w:b/>
          <w:sz w:val="19"/>
          <w:szCs w:val="19"/>
        </w:rPr>
        <w:t>NÉV………………..</w:t>
      </w:r>
    </w:p>
    <w:p w:rsidR="004373BB" w:rsidRPr="004373BB" w:rsidRDefault="004373BB" w:rsidP="004373BB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Verdana" w:hAnsi="Verdana"/>
          <w:bCs/>
          <w:i/>
          <w:iCs/>
          <w:sz w:val="19"/>
          <w:szCs w:val="19"/>
        </w:rPr>
      </w:pPr>
      <w:r w:rsidRPr="004373BB">
        <w:rPr>
          <w:rFonts w:ascii="Verdana" w:hAnsi="Verdana"/>
          <w:b/>
          <w:sz w:val="19"/>
          <w:szCs w:val="19"/>
        </w:rPr>
        <w:tab/>
      </w:r>
      <w:proofErr w:type="gramStart"/>
      <w:r w:rsidRPr="004373BB">
        <w:rPr>
          <w:rFonts w:ascii="Verdana" w:hAnsi="Verdana"/>
          <w:bCs/>
          <w:i/>
          <w:iCs/>
          <w:sz w:val="19"/>
          <w:szCs w:val="19"/>
        </w:rPr>
        <w:t>képviseli</w:t>
      </w:r>
      <w:proofErr w:type="gramEnd"/>
      <w:r w:rsidRPr="004373BB">
        <w:rPr>
          <w:rFonts w:ascii="Verdana" w:hAnsi="Verdana"/>
          <w:bCs/>
          <w:i/>
          <w:iCs/>
          <w:sz w:val="19"/>
          <w:szCs w:val="19"/>
        </w:rPr>
        <w:t>: Takács Károly polgármester</w:t>
      </w:r>
      <w:r w:rsidRPr="004373BB">
        <w:rPr>
          <w:rFonts w:ascii="Verdana" w:hAnsi="Verdana"/>
          <w:b/>
          <w:sz w:val="19"/>
          <w:szCs w:val="19"/>
        </w:rPr>
        <w:tab/>
      </w:r>
      <w:r w:rsidRPr="004373BB">
        <w:rPr>
          <w:rFonts w:ascii="Verdana" w:hAnsi="Verdana"/>
          <w:bCs/>
          <w:i/>
          <w:iCs/>
          <w:sz w:val="19"/>
          <w:szCs w:val="19"/>
        </w:rPr>
        <w:t>bérlő</w:t>
      </w:r>
    </w:p>
    <w:p w:rsidR="004373BB" w:rsidRPr="004373BB" w:rsidRDefault="004373BB" w:rsidP="004373BB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Verdana" w:hAnsi="Verdana"/>
          <w:bCs/>
          <w:i/>
          <w:iCs/>
          <w:sz w:val="19"/>
          <w:szCs w:val="19"/>
        </w:rPr>
      </w:pPr>
      <w:r w:rsidRPr="004373BB">
        <w:rPr>
          <w:rFonts w:ascii="Verdana" w:hAnsi="Verdana"/>
          <w:bCs/>
          <w:i/>
          <w:iCs/>
          <w:sz w:val="19"/>
          <w:szCs w:val="19"/>
        </w:rPr>
        <w:tab/>
      </w:r>
      <w:proofErr w:type="gramStart"/>
      <w:r w:rsidRPr="004373BB">
        <w:rPr>
          <w:rFonts w:ascii="Verdana" w:hAnsi="Verdana"/>
          <w:bCs/>
          <w:i/>
          <w:iCs/>
          <w:sz w:val="19"/>
          <w:szCs w:val="19"/>
        </w:rPr>
        <w:t>bérbeadó</w:t>
      </w:r>
      <w:proofErr w:type="gramEnd"/>
    </w:p>
    <w:p w:rsidR="004373BB" w:rsidRPr="004373BB" w:rsidRDefault="004373BB" w:rsidP="004373BB">
      <w:pPr>
        <w:tabs>
          <w:tab w:val="left" w:pos="1134"/>
        </w:tabs>
        <w:spacing w:before="480"/>
        <w:rPr>
          <w:rFonts w:ascii="Verdana" w:hAnsi="Verdana"/>
          <w:i/>
          <w:sz w:val="19"/>
          <w:szCs w:val="19"/>
        </w:rPr>
      </w:pPr>
      <w:r w:rsidRPr="004373BB">
        <w:rPr>
          <w:rFonts w:ascii="Verdana" w:hAnsi="Verdana"/>
          <w:i/>
          <w:sz w:val="19"/>
          <w:szCs w:val="19"/>
        </w:rPr>
        <w:t>Melléklet:</w:t>
      </w:r>
      <w:r w:rsidRPr="004373BB">
        <w:rPr>
          <w:rFonts w:ascii="Verdana" w:hAnsi="Verdana"/>
          <w:i/>
          <w:sz w:val="19"/>
          <w:szCs w:val="19"/>
        </w:rPr>
        <w:tab/>
        <w:t>1. sz. Helyiséglista és alaprajz</w:t>
      </w:r>
    </w:p>
    <w:p w:rsidR="004373BB" w:rsidRPr="004373BB" w:rsidRDefault="004373BB" w:rsidP="004373BB">
      <w:pPr>
        <w:tabs>
          <w:tab w:val="left" w:pos="1134"/>
        </w:tabs>
        <w:rPr>
          <w:rFonts w:ascii="Verdana" w:hAnsi="Verdana"/>
          <w:i/>
          <w:sz w:val="19"/>
          <w:szCs w:val="19"/>
        </w:rPr>
      </w:pPr>
      <w:r w:rsidRPr="004373BB">
        <w:rPr>
          <w:rFonts w:ascii="Verdana" w:hAnsi="Verdana"/>
          <w:i/>
          <w:sz w:val="19"/>
          <w:szCs w:val="19"/>
        </w:rPr>
        <w:tab/>
        <w:t>2. sz. Pályázati felhívás</w:t>
      </w:r>
    </w:p>
    <w:p w:rsidR="004373BB" w:rsidRPr="004373BB" w:rsidRDefault="004373BB" w:rsidP="004373BB">
      <w:pPr>
        <w:rPr>
          <w:rFonts w:ascii="Verdana" w:hAnsi="Verdana"/>
          <w:sz w:val="19"/>
          <w:szCs w:val="19"/>
        </w:rPr>
      </w:pPr>
    </w:p>
    <w:p w:rsidR="009B2E60" w:rsidRDefault="009B2E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2E60" w:rsidRDefault="009B2E60" w:rsidP="009B2E60">
      <w:pPr>
        <w:spacing w:after="160" w:line="259" w:lineRule="auto"/>
        <w:rPr>
          <w:sz w:val="24"/>
          <w:szCs w:val="24"/>
        </w:rPr>
        <w:sectPr w:rsidR="009B2E60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2E60" w:rsidRDefault="009B2E60" w:rsidP="009B2E60">
      <w:pPr>
        <w:spacing w:after="160" w:line="259" w:lineRule="auto"/>
        <w:rPr>
          <w:sz w:val="24"/>
          <w:szCs w:val="24"/>
        </w:rPr>
      </w:pPr>
      <w:r w:rsidRPr="009B2E60">
        <w:rPr>
          <w:sz w:val="24"/>
          <w:szCs w:val="24"/>
        </w:rPr>
        <w:lastRenderedPageBreak/>
        <w:drawing>
          <wp:inline distT="0" distB="0" distL="0" distR="0" wp14:anchorId="61183B5A" wp14:editId="481B39C9">
            <wp:extent cx="10393052" cy="5857875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8512" cy="586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60" w:rsidRDefault="009B2E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2E60" w:rsidRDefault="009B2E60" w:rsidP="009B2E60">
      <w:pPr>
        <w:tabs>
          <w:tab w:val="left" w:pos="3420"/>
        </w:tabs>
        <w:rPr>
          <w:sz w:val="24"/>
          <w:szCs w:val="24"/>
        </w:rPr>
        <w:sectPr w:rsidR="009B2E60" w:rsidSect="009B2E6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B2E60" w:rsidRPr="00C1307D" w:rsidRDefault="009B2E60" w:rsidP="009B2E60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lastRenderedPageBreak/>
        <w:t>NYILATKOZAT (minta)</w:t>
      </w:r>
    </w:p>
    <w:p w:rsidR="009B2E60" w:rsidRDefault="009B2E60" w:rsidP="009B2E60">
      <w:pPr>
        <w:spacing w:line="360" w:lineRule="auto"/>
        <w:jc w:val="center"/>
      </w:pPr>
      <w:proofErr w:type="gramStart"/>
      <w:r>
        <w:t>egyéni</w:t>
      </w:r>
      <w:proofErr w:type="gramEnd"/>
      <w:r>
        <w:t xml:space="preserve"> vállalkozó részére</w:t>
      </w:r>
    </w:p>
    <w:p w:rsidR="009B2E60" w:rsidRDefault="009B2E60" w:rsidP="009B2E60">
      <w:pPr>
        <w:spacing w:before="720" w:line="360" w:lineRule="auto"/>
        <w:jc w:val="both"/>
      </w:pPr>
      <w:proofErr w:type="gramStart"/>
      <w:r>
        <w:t xml:space="preserve">Alulírott ……………………………….. egyéni vállalkozó (székhely: …………..……………., vállalkozói igazolvány száma: …………….…., nyilvántartási szám: …………….., adószám: ………………..) kijelentem, hogy a balatonvilágosi </w:t>
      </w:r>
      <w:proofErr w:type="spellStart"/>
      <w:r>
        <w:t>Bisztro</w:t>
      </w:r>
      <w:proofErr w:type="spellEnd"/>
      <w:r>
        <w:t xml:space="preserve"> bérletére és üzemeltetésére vonatkozó pályázati feltételeket megismertem, azokat tudomásul veszem.</w:t>
      </w:r>
      <w:proofErr w:type="gramEnd"/>
    </w:p>
    <w:p w:rsidR="009B2E60" w:rsidRDefault="009B2E60" w:rsidP="009B2E60">
      <w:pPr>
        <w:spacing w:before="240" w:line="360" w:lineRule="auto"/>
        <w:jc w:val="both"/>
      </w:pPr>
      <w:r>
        <w:t xml:space="preserve">A pályázattal kapcsolatos ajánlatomat </w:t>
      </w:r>
      <w:proofErr w:type="gramStart"/>
      <w:r>
        <w:t>ezen</w:t>
      </w:r>
      <w:proofErr w:type="gramEnd"/>
      <w:r>
        <w:t xml:space="preserve"> feltételek vállalásával teszem.</w:t>
      </w:r>
    </w:p>
    <w:p w:rsidR="009B2E60" w:rsidRDefault="009B2E60" w:rsidP="009B2E60">
      <w:pPr>
        <w:spacing w:before="240" w:line="360" w:lineRule="auto"/>
        <w:jc w:val="both"/>
      </w:pPr>
      <w:r>
        <w:t>Kijelentem, hogy tudomásul veszem: pályázati nyertességem esetén a pályázati felhívás 3.9. pontjában meghatározott esetben az általam megfizetett óvadék összegét a Balatonvilágos Község Önkormányzata közvetlenül felhasználhatja az üzemeltetéssel vegyes bérleti szerződés fennállása alatt.</w:t>
      </w:r>
    </w:p>
    <w:p w:rsidR="009B2E60" w:rsidRDefault="009B2E60" w:rsidP="009B2E60">
      <w:pPr>
        <w:spacing w:before="480" w:line="360" w:lineRule="auto"/>
        <w:jc w:val="both"/>
      </w:pPr>
      <w:r>
        <w:t>…………………………….., 2025. …………………</w:t>
      </w:r>
    </w:p>
    <w:p w:rsidR="009B2E60" w:rsidRDefault="009B2E60" w:rsidP="009B2E60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9B2E60" w:rsidRDefault="009B2E60" w:rsidP="009B2E60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egyéni</w:t>
      </w:r>
      <w:proofErr w:type="gramEnd"/>
      <w:r>
        <w:t xml:space="preserve"> vállalkozó</w:t>
      </w:r>
    </w:p>
    <w:p w:rsidR="009B2E60" w:rsidRDefault="009B2E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2E60" w:rsidRPr="00C1307D" w:rsidRDefault="009B2E60" w:rsidP="009B2E60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lastRenderedPageBreak/>
        <w:t>NYILATKOZAT (minta)</w:t>
      </w:r>
    </w:p>
    <w:p w:rsidR="009B2E60" w:rsidRDefault="009B2E60" w:rsidP="009B2E60">
      <w:pPr>
        <w:spacing w:line="360" w:lineRule="auto"/>
        <w:jc w:val="center"/>
      </w:pPr>
      <w:proofErr w:type="gramStart"/>
      <w:r>
        <w:t>gazdasági</w:t>
      </w:r>
      <w:proofErr w:type="gramEnd"/>
      <w:r>
        <w:t xml:space="preserve"> társaságok részére</w:t>
      </w:r>
    </w:p>
    <w:p w:rsidR="009B2E60" w:rsidRDefault="009B2E60" w:rsidP="009B2E60">
      <w:pPr>
        <w:spacing w:before="720" w:line="360" w:lineRule="auto"/>
        <w:jc w:val="both"/>
      </w:pPr>
      <w:proofErr w:type="gramStart"/>
      <w:r>
        <w:t>Alulírott …</w:t>
      </w:r>
      <w:proofErr w:type="gramEnd"/>
      <w:r>
        <w:t>…………………………….. ügyvezető a …………………………………..…………. (székhely: …………………., Cg. …</w:t>
      </w:r>
      <w:proofErr w:type="gramStart"/>
      <w:r>
        <w:t>………….….,</w:t>
      </w:r>
      <w:proofErr w:type="gramEnd"/>
      <w:r>
        <w:t xml:space="preserve"> adószám: ……………………..) képviseletében kijelentem, hogy a balatonvilágosi </w:t>
      </w:r>
      <w:proofErr w:type="spellStart"/>
      <w:r>
        <w:t>Bisztro</w:t>
      </w:r>
      <w:proofErr w:type="spellEnd"/>
      <w:r>
        <w:t xml:space="preserve"> bérletére és üzemeltetésére vonatkozó pályázati feltételeket megismertem, azokat tudomásul veszem.</w:t>
      </w:r>
    </w:p>
    <w:p w:rsidR="009B2E60" w:rsidRDefault="009B2E60" w:rsidP="009B2E60">
      <w:pPr>
        <w:spacing w:before="240" w:line="360" w:lineRule="auto"/>
        <w:jc w:val="both"/>
      </w:pPr>
      <w:r>
        <w:t xml:space="preserve">A …………………… cég a pályázattal kapcsolatos ajánlatát </w:t>
      </w:r>
      <w:proofErr w:type="gramStart"/>
      <w:r>
        <w:t>ezen</w:t>
      </w:r>
      <w:proofErr w:type="gramEnd"/>
      <w:r>
        <w:t xml:space="preserve"> feltételek vállalásával teszi.</w:t>
      </w:r>
    </w:p>
    <w:p w:rsidR="009B2E60" w:rsidRDefault="009B2E60" w:rsidP="009B2E60">
      <w:pPr>
        <w:spacing w:before="240" w:line="360" w:lineRule="auto"/>
        <w:jc w:val="both"/>
      </w:pPr>
      <w:r>
        <w:t>Kijelentem, hogy tudomásul veszem</w:t>
      </w:r>
      <w:proofErr w:type="gramStart"/>
      <w:r>
        <w:t>: …</w:t>
      </w:r>
      <w:proofErr w:type="gramEnd"/>
      <w:r>
        <w:t>…………………………………………… cég pályázati nyertessége esetén a pályázati felhívás 3.9. pontjában meghatározott esetben a …………………………………………… cég által megfizetett óvadék összegét a Balatonvilágos Község Önkormányzata közvetlenül felhasználhatja az üzemeltetéssel vegyes bérleti szerződés fennállása alatt.</w:t>
      </w:r>
    </w:p>
    <w:p w:rsidR="009B2E60" w:rsidRDefault="009B2E60" w:rsidP="009B2E60">
      <w:pPr>
        <w:spacing w:before="480" w:line="360" w:lineRule="auto"/>
        <w:jc w:val="both"/>
      </w:pPr>
      <w:r>
        <w:t>…………………………….., 2025. …………………</w:t>
      </w:r>
    </w:p>
    <w:p w:rsidR="009B2E60" w:rsidRDefault="009B2E60" w:rsidP="009B2E60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9B2E60" w:rsidRDefault="009B2E60" w:rsidP="009B2E60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ügyvezető</w:t>
      </w:r>
      <w:proofErr w:type="gramEnd"/>
    </w:p>
    <w:p w:rsidR="004373BB" w:rsidRPr="009B2E60" w:rsidRDefault="004373BB" w:rsidP="009B2E60">
      <w:pPr>
        <w:tabs>
          <w:tab w:val="left" w:pos="3420"/>
        </w:tabs>
        <w:rPr>
          <w:sz w:val="24"/>
          <w:szCs w:val="24"/>
        </w:rPr>
      </w:pPr>
      <w:bookmarkStart w:id="0" w:name="_GoBack"/>
      <w:bookmarkEnd w:id="0"/>
    </w:p>
    <w:sectPr w:rsidR="004373BB" w:rsidRPr="009B2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B3" w:rsidRDefault="005615B3">
      <w:r>
        <w:separator/>
      </w:r>
    </w:p>
  </w:endnote>
  <w:endnote w:type="continuationSeparator" w:id="0">
    <w:p w:rsidR="005615B3" w:rsidRDefault="0056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910" w:rsidRDefault="00991AA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2E6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B3" w:rsidRDefault="005615B3">
      <w:r>
        <w:separator/>
      </w:r>
    </w:p>
  </w:footnote>
  <w:footnote w:type="continuationSeparator" w:id="0">
    <w:p w:rsidR="005615B3" w:rsidRDefault="00561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C10"/>
    <w:multiLevelType w:val="hybridMultilevel"/>
    <w:tmpl w:val="EAB6CBCE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BE3541"/>
    <w:multiLevelType w:val="hybridMultilevel"/>
    <w:tmpl w:val="5A12FD00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60D3231"/>
    <w:multiLevelType w:val="multilevel"/>
    <w:tmpl w:val="A3EC1C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A6E04"/>
    <w:multiLevelType w:val="multilevel"/>
    <w:tmpl w:val="A8483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306335"/>
    <w:multiLevelType w:val="hybridMultilevel"/>
    <w:tmpl w:val="8C7CEB74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4973AB3"/>
    <w:multiLevelType w:val="multilevel"/>
    <w:tmpl w:val="6A769C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41692321"/>
    <w:multiLevelType w:val="hybridMultilevel"/>
    <w:tmpl w:val="526A20C2"/>
    <w:lvl w:ilvl="0" w:tplc="A1F4BF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016C99"/>
    <w:multiLevelType w:val="hybridMultilevel"/>
    <w:tmpl w:val="00865BBC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A24862"/>
    <w:multiLevelType w:val="multilevel"/>
    <w:tmpl w:val="7592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C3"/>
    <w:rsid w:val="000B38C3"/>
    <w:rsid w:val="001E5C5F"/>
    <w:rsid w:val="0023256C"/>
    <w:rsid w:val="00302754"/>
    <w:rsid w:val="00421EBB"/>
    <w:rsid w:val="004373BB"/>
    <w:rsid w:val="005615B3"/>
    <w:rsid w:val="00590C0E"/>
    <w:rsid w:val="005C43D8"/>
    <w:rsid w:val="00991AA5"/>
    <w:rsid w:val="009B2E60"/>
    <w:rsid w:val="00C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07AA9-B5F2-4576-B156-991CA4D0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0B38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B38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B38C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1768</Words>
  <Characters>12201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8</cp:revision>
  <dcterms:created xsi:type="dcterms:W3CDTF">2025-12-03T14:25:00Z</dcterms:created>
  <dcterms:modified xsi:type="dcterms:W3CDTF">2025-12-04T09:04:00Z</dcterms:modified>
</cp:coreProperties>
</file>