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FDF43" w14:textId="77777777" w:rsidR="00427AB9" w:rsidRPr="00D34B23" w:rsidRDefault="00427AB9" w:rsidP="00427AB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Verdana" w:hAnsi="Verdana"/>
          <w:sz w:val="18"/>
          <w:szCs w:val="24"/>
        </w:rPr>
      </w:pPr>
    </w:p>
    <w:p w14:paraId="2FB4E216" w14:textId="77777777" w:rsidR="00427AB9" w:rsidRPr="00D34B23" w:rsidRDefault="00427AB9" w:rsidP="00427AB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auto"/>
        <w:jc w:val="center"/>
        <w:rPr>
          <w:rFonts w:ascii="Arial Narrow" w:hAnsi="Arial Narrow"/>
          <w:b/>
          <w:sz w:val="24"/>
          <w:szCs w:val="24"/>
        </w:rPr>
      </w:pPr>
      <w:r w:rsidRPr="00D34B23">
        <w:rPr>
          <w:rFonts w:ascii="Arial Narrow" w:hAnsi="Arial Narrow"/>
          <w:b/>
          <w:sz w:val="24"/>
          <w:szCs w:val="24"/>
        </w:rPr>
        <w:t>ÜZEMELTETÉSSEL VEGYES BÉRLETI SZERZŐDÉS</w:t>
      </w:r>
    </w:p>
    <w:p w14:paraId="49522A2D" w14:textId="77777777" w:rsidR="00427AB9" w:rsidRPr="00D34B23" w:rsidRDefault="00427AB9" w:rsidP="00427AB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Arial Narrow" w:hAnsi="Arial Narrow"/>
          <w:sz w:val="24"/>
          <w:szCs w:val="24"/>
        </w:rPr>
      </w:pPr>
    </w:p>
    <w:p w14:paraId="7028E56C" w14:textId="77777777" w:rsidR="00427AB9" w:rsidRPr="00D34B23" w:rsidRDefault="00427AB9" w:rsidP="00427AB9">
      <w:pPr>
        <w:spacing w:before="360"/>
        <w:jc w:val="both"/>
        <w:rPr>
          <w:rFonts w:ascii="Arial Narrow" w:hAnsi="Arial Narrow"/>
          <w:sz w:val="24"/>
          <w:szCs w:val="24"/>
        </w:rPr>
      </w:pPr>
      <w:r w:rsidRPr="00D34B23">
        <w:rPr>
          <w:rFonts w:ascii="Arial Narrow" w:hAnsi="Arial Narrow"/>
          <w:sz w:val="24"/>
          <w:szCs w:val="24"/>
        </w:rPr>
        <w:t xml:space="preserve">amely létrejött </w:t>
      </w:r>
      <w:r w:rsidRPr="00D34B23">
        <w:rPr>
          <w:rFonts w:ascii="Arial Narrow" w:hAnsi="Arial Narrow"/>
          <w:i/>
          <w:iCs/>
          <w:sz w:val="24"/>
          <w:szCs w:val="24"/>
        </w:rPr>
        <w:t>egyrészről</w:t>
      </w:r>
    </w:p>
    <w:p w14:paraId="6BF661B5" w14:textId="77777777" w:rsidR="00427AB9" w:rsidRPr="00D34B23" w:rsidRDefault="00427AB9" w:rsidP="00427AB9">
      <w:pPr>
        <w:spacing w:before="240"/>
        <w:jc w:val="both"/>
        <w:rPr>
          <w:rFonts w:ascii="Arial Narrow" w:hAnsi="Arial Narrow"/>
          <w:sz w:val="24"/>
          <w:szCs w:val="24"/>
        </w:rPr>
      </w:pPr>
      <w:r w:rsidRPr="00D34B23">
        <w:rPr>
          <w:rFonts w:ascii="Arial Narrow" w:hAnsi="Arial Narrow"/>
          <w:b/>
          <w:bCs/>
          <w:sz w:val="24"/>
          <w:szCs w:val="24"/>
        </w:rPr>
        <w:t>Balatonvilágos Község Önkormányzata</w:t>
      </w:r>
      <w:r w:rsidRPr="00D34B23">
        <w:rPr>
          <w:rFonts w:ascii="Arial Narrow" w:hAnsi="Arial Narrow"/>
          <w:sz w:val="24"/>
          <w:szCs w:val="24"/>
        </w:rPr>
        <w:t xml:space="preserve"> (székhelye: 8171 Balatonvilágos, Csók István sétány 38., adószáma: 15734044-2-14, képviseli: Takács Károly polgármester), mint </w:t>
      </w:r>
      <w:r w:rsidRPr="00D34B23">
        <w:rPr>
          <w:rFonts w:ascii="Arial Narrow" w:hAnsi="Arial Narrow"/>
          <w:i/>
          <w:iCs/>
          <w:sz w:val="24"/>
          <w:szCs w:val="24"/>
        </w:rPr>
        <w:t>bérbeadó és üzemeltetésbe adó</w:t>
      </w:r>
      <w:r w:rsidRPr="00D34B23">
        <w:rPr>
          <w:rFonts w:ascii="Arial Narrow" w:hAnsi="Arial Narrow"/>
          <w:sz w:val="24"/>
          <w:szCs w:val="24"/>
        </w:rPr>
        <w:t xml:space="preserve"> – a továbbiakban:</w:t>
      </w:r>
      <w:r w:rsidRPr="00D34B23">
        <w:rPr>
          <w:rFonts w:ascii="Arial Narrow" w:hAnsi="Arial Narrow"/>
          <w:i/>
          <w:sz w:val="24"/>
          <w:szCs w:val="24"/>
        </w:rPr>
        <w:t xml:space="preserve"> </w:t>
      </w:r>
      <w:r w:rsidRPr="00D34B23">
        <w:rPr>
          <w:rFonts w:ascii="Arial Narrow" w:hAnsi="Arial Narrow"/>
          <w:b/>
          <w:i/>
          <w:sz w:val="24"/>
          <w:szCs w:val="24"/>
        </w:rPr>
        <w:t xml:space="preserve">Önkormányzat </w:t>
      </w:r>
      <w:r w:rsidRPr="00D34B23">
        <w:rPr>
          <w:rFonts w:ascii="Arial Narrow" w:hAnsi="Arial Narrow"/>
          <w:i/>
          <w:sz w:val="24"/>
          <w:szCs w:val="24"/>
        </w:rPr>
        <w:t>–</w:t>
      </w:r>
      <w:r w:rsidRPr="00D34B23">
        <w:rPr>
          <w:rFonts w:ascii="Arial Narrow" w:hAnsi="Arial Narrow"/>
          <w:sz w:val="24"/>
          <w:szCs w:val="24"/>
        </w:rPr>
        <w:t>,</w:t>
      </w:r>
    </w:p>
    <w:p w14:paraId="660F5829" w14:textId="77777777" w:rsidR="00427AB9" w:rsidRPr="00D34B23" w:rsidRDefault="00427AB9" w:rsidP="00427AB9">
      <w:pPr>
        <w:tabs>
          <w:tab w:val="left" w:pos="4500"/>
        </w:tabs>
        <w:spacing w:before="240"/>
        <w:jc w:val="both"/>
        <w:rPr>
          <w:rFonts w:ascii="Arial Narrow" w:hAnsi="Arial Narrow"/>
          <w:sz w:val="24"/>
          <w:szCs w:val="24"/>
        </w:rPr>
      </w:pPr>
      <w:r w:rsidRPr="00D34B23">
        <w:rPr>
          <w:rFonts w:ascii="Arial Narrow" w:hAnsi="Arial Narrow"/>
          <w:i/>
          <w:iCs/>
          <w:sz w:val="24"/>
          <w:szCs w:val="24"/>
        </w:rPr>
        <w:t xml:space="preserve">másrészről </w:t>
      </w:r>
    </w:p>
    <w:p w14:paraId="75B5FD06" w14:textId="75D8C85B" w:rsidR="00427AB9" w:rsidRPr="00D34B23" w:rsidRDefault="00427AB9" w:rsidP="00987E5C">
      <w:pPr>
        <w:spacing w:before="240"/>
        <w:ind w:right="-142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Csobai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Lajos Zoltánné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e.v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.</w:t>
      </w:r>
      <w:r w:rsidRPr="00D34B2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(cím: </w:t>
      </w:r>
      <w:r w:rsidR="00642A48">
        <w:rPr>
          <w:rFonts w:ascii="Arial Narrow" w:hAnsi="Arial Narrow"/>
          <w:sz w:val="24"/>
          <w:szCs w:val="24"/>
        </w:rPr>
        <w:t>8600 Siófok, Bláthy Ottó u. 13. 1. em. 4. a.</w:t>
      </w:r>
      <w:r>
        <w:rPr>
          <w:rFonts w:ascii="Arial Narrow" w:hAnsi="Arial Narrow"/>
          <w:sz w:val="24"/>
          <w:szCs w:val="24"/>
        </w:rPr>
        <w:t xml:space="preserve">, adószám: </w:t>
      </w:r>
      <w:r w:rsidR="00642A48">
        <w:rPr>
          <w:rFonts w:ascii="Arial Narrow" w:hAnsi="Arial Narrow"/>
          <w:sz w:val="24"/>
          <w:szCs w:val="24"/>
        </w:rPr>
        <w:t>60833095-1-34</w:t>
      </w:r>
      <w:r w:rsidRPr="00D34B23">
        <w:rPr>
          <w:rFonts w:ascii="Arial Narrow" w:hAnsi="Arial Narrow"/>
          <w:sz w:val="24"/>
          <w:szCs w:val="24"/>
        </w:rPr>
        <w:t xml:space="preserve">), mint </w:t>
      </w:r>
      <w:r w:rsidRPr="00D34B23">
        <w:rPr>
          <w:rFonts w:ascii="Arial Narrow" w:hAnsi="Arial Narrow"/>
          <w:i/>
          <w:iCs/>
          <w:sz w:val="24"/>
          <w:szCs w:val="24"/>
        </w:rPr>
        <w:t>bérlő és mint üzemeltető</w:t>
      </w:r>
      <w:r w:rsidRPr="00D34B23">
        <w:rPr>
          <w:rFonts w:ascii="Arial Narrow" w:hAnsi="Arial Narrow"/>
          <w:sz w:val="24"/>
          <w:szCs w:val="24"/>
        </w:rPr>
        <w:t xml:space="preserve"> </w:t>
      </w:r>
      <w:r w:rsidRPr="00D34B23">
        <w:rPr>
          <w:rFonts w:ascii="Arial Narrow" w:hAnsi="Arial Narrow"/>
          <w:i/>
          <w:iCs/>
          <w:sz w:val="24"/>
          <w:szCs w:val="24"/>
        </w:rPr>
        <w:t xml:space="preserve">– </w:t>
      </w:r>
      <w:r w:rsidRPr="00D34B23">
        <w:rPr>
          <w:rFonts w:ascii="Arial Narrow" w:hAnsi="Arial Narrow"/>
          <w:iCs/>
          <w:sz w:val="24"/>
          <w:szCs w:val="24"/>
        </w:rPr>
        <w:t xml:space="preserve">a továbbiakban: </w:t>
      </w:r>
      <w:r w:rsidRPr="00D34B23">
        <w:rPr>
          <w:rFonts w:ascii="Arial Narrow" w:hAnsi="Arial Narrow"/>
          <w:b/>
          <w:i/>
          <w:iCs/>
          <w:sz w:val="24"/>
          <w:szCs w:val="24"/>
        </w:rPr>
        <w:t>Bérlő</w:t>
      </w:r>
      <w:r w:rsidRPr="00D34B23">
        <w:rPr>
          <w:rFonts w:ascii="Arial Narrow" w:hAnsi="Arial Narrow"/>
          <w:iCs/>
          <w:sz w:val="24"/>
          <w:szCs w:val="24"/>
        </w:rPr>
        <w:t xml:space="preserve"> –</w:t>
      </w:r>
      <w:r w:rsidRPr="00D34B23">
        <w:rPr>
          <w:rFonts w:ascii="Arial Narrow" w:hAnsi="Arial Narrow"/>
          <w:i/>
          <w:iCs/>
          <w:sz w:val="24"/>
          <w:szCs w:val="24"/>
        </w:rPr>
        <w:t xml:space="preserve"> </w:t>
      </w:r>
      <w:r w:rsidRPr="00D34B23">
        <w:rPr>
          <w:rFonts w:ascii="Arial Narrow" w:hAnsi="Arial Narrow"/>
          <w:sz w:val="24"/>
          <w:szCs w:val="24"/>
        </w:rPr>
        <w:t>között az alábbi feltételekkel:</w:t>
      </w:r>
    </w:p>
    <w:p w14:paraId="61B8D11B" w14:textId="77777777" w:rsidR="00427AB9" w:rsidRPr="00D34B23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 xml:space="preserve">A Felek rögzítik, hogy a Balatonvilágos, 1346 helyrajzi számú önkormányzati tulajdonú kivett / standfürdő és pavilon területén található Büfé épületének bérletére és üzemeltetésére az Önkormányzat által kiírt pályázat nyertese </w:t>
      </w:r>
      <w:proofErr w:type="spellStart"/>
      <w:r>
        <w:rPr>
          <w:rFonts w:ascii="Arial Narrow" w:hAnsi="Arial Narrow"/>
          <w:iCs/>
          <w:sz w:val="24"/>
          <w:szCs w:val="24"/>
        </w:rPr>
        <w:t>Csobai</w:t>
      </w:r>
      <w:proofErr w:type="spellEnd"/>
      <w:r>
        <w:rPr>
          <w:rFonts w:ascii="Arial Narrow" w:hAnsi="Arial Narrow"/>
          <w:iCs/>
          <w:sz w:val="24"/>
          <w:szCs w:val="24"/>
        </w:rPr>
        <w:t xml:space="preserve"> Lajos Zoltánné</w:t>
      </w:r>
      <w:r w:rsidRPr="00D34B23">
        <w:rPr>
          <w:rFonts w:ascii="Arial Narrow" w:hAnsi="Arial Narrow"/>
          <w:iCs/>
          <w:sz w:val="24"/>
          <w:szCs w:val="24"/>
        </w:rPr>
        <w:t xml:space="preserve"> bérlő.</w:t>
      </w:r>
    </w:p>
    <w:p w14:paraId="0A3AD174" w14:textId="77777777" w:rsidR="00427AB9" w:rsidRPr="00351ECD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351ECD">
        <w:rPr>
          <w:rFonts w:ascii="Arial Narrow" w:hAnsi="Arial Narrow"/>
          <w:iCs/>
          <w:sz w:val="24"/>
          <w:szCs w:val="24"/>
        </w:rPr>
        <w:t xml:space="preserve">Az Önkormányzat bérbe és üzemeltetésbe adja, a Bérlő bérbe és üzemeltetésbe veszi az </w:t>
      </w:r>
      <w:r>
        <w:rPr>
          <w:rFonts w:ascii="Arial Narrow" w:hAnsi="Arial Narrow"/>
          <w:iCs/>
          <w:sz w:val="24"/>
          <w:szCs w:val="24"/>
        </w:rPr>
        <w:br/>
      </w:r>
      <w:r w:rsidRPr="00351ECD">
        <w:rPr>
          <w:rFonts w:ascii="Arial Narrow" w:hAnsi="Arial Narrow"/>
          <w:iCs/>
          <w:sz w:val="24"/>
          <w:szCs w:val="24"/>
        </w:rPr>
        <w:t>1. pontban meghatározott Büfé elnevezésű bérleményt határozott időre.</w:t>
      </w:r>
    </w:p>
    <w:p w14:paraId="0D81FE0D" w14:textId="77777777" w:rsidR="00427AB9" w:rsidRPr="00D34B23" w:rsidRDefault="00427AB9" w:rsidP="00427AB9">
      <w:pPr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bérlemény területe</w:t>
      </w:r>
      <w:r>
        <w:rPr>
          <w:rFonts w:ascii="Arial Narrow" w:hAnsi="Arial Narrow"/>
          <w:iCs/>
          <w:sz w:val="24"/>
          <w:szCs w:val="24"/>
        </w:rPr>
        <w:t xml:space="preserve">: </w:t>
      </w:r>
      <w:r w:rsidRPr="00D34B23">
        <w:rPr>
          <w:rFonts w:ascii="Arial Narrow" w:hAnsi="Arial Narrow"/>
          <w:iCs/>
          <w:sz w:val="24"/>
          <w:szCs w:val="24"/>
        </w:rPr>
        <w:t>76 m</w:t>
      </w:r>
      <w:r w:rsidRPr="00D34B23">
        <w:rPr>
          <w:rFonts w:ascii="Arial Narrow" w:hAnsi="Arial Narrow"/>
          <w:iCs/>
          <w:sz w:val="24"/>
          <w:szCs w:val="24"/>
          <w:vertAlign w:val="superscript"/>
        </w:rPr>
        <w:t>2</w:t>
      </w:r>
      <w:r>
        <w:rPr>
          <w:rFonts w:ascii="Arial Narrow" w:hAnsi="Arial Narrow"/>
          <w:iCs/>
          <w:sz w:val="24"/>
          <w:szCs w:val="24"/>
          <w:vertAlign w:val="superscript"/>
        </w:rPr>
        <w:t xml:space="preserve"> </w:t>
      </w:r>
      <w:r w:rsidRPr="00351ECD">
        <w:rPr>
          <w:rFonts w:ascii="Arial Narrow" w:hAnsi="Arial Narrow"/>
          <w:iCs/>
          <w:sz w:val="24"/>
          <w:szCs w:val="24"/>
        </w:rPr>
        <w:t xml:space="preserve">területű </w:t>
      </w:r>
      <w:r>
        <w:rPr>
          <w:rFonts w:ascii="Arial Narrow" w:hAnsi="Arial Narrow"/>
          <w:iCs/>
          <w:sz w:val="24"/>
          <w:szCs w:val="24"/>
        </w:rPr>
        <w:t>Büfé épület</w:t>
      </w:r>
      <w:r w:rsidRPr="00D34B23">
        <w:rPr>
          <w:rFonts w:ascii="Arial Narrow" w:hAnsi="Arial Narrow"/>
          <w:iCs/>
          <w:sz w:val="24"/>
          <w:szCs w:val="24"/>
        </w:rPr>
        <w:t>,</w:t>
      </w:r>
      <w:r>
        <w:rPr>
          <w:rFonts w:ascii="Arial Narrow" w:hAnsi="Arial Narrow"/>
          <w:iCs/>
          <w:sz w:val="24"/>
          <w:szCs w:val="24"/>
        </w:rPr>
        <w:t xml:space="preserve"> a hozzá tartozó előtetővel ellátott 59 m</w:t>
      </w:r>
      <w:r w:rsidRPr="00351ECD">
        <w:rPr>
          <w:rFonts w:ascii="Arial Narrow" w:hAnsi="Arial Narrow"/>
          <w:iCs/>
          <w:sz w:val="24"/>
          <w:szCs w:val="24"/>
          <w:vertAlign w:val="superscript"/>
        </w:rPr>
        <w:t>2</w:t>
      </w:r>
      <w:r w:rsidRPr="00D34B23">
        <w:rPr>
          <w:rFonts w:ascii="Arial Narrow" w:hAnsi="Arial Narrow"/>
          <w:iCs/>
          <w:sz w:val="24"/>
          <w:szCs w:val="24"/>
        </w:rPr>
        <w:t xml:space="preserve"> </w:t>
      </w:r>
      <w:r>
        <w:rPr>
          <w:rFonts w:ascii="Arial Narrow" w:hAnsi="Arial Narrow"/>
          <w:iCs/>
          <w:sz w:val="24"/>
          <w:szCs w:val="24"/>
        </w:rPr>
        <w:t>nagyságú területtel, valamint az épülethez tartozó 116 m</w:t>
      </w:r>
      <w:r w:rsidRPr="00351ECD">
        <w:rPr>
          <w:rFonts w:ascii="Arial Narrow" w:hAnsi="Arial Narrow"/>
          <w:iCs/>
          <w:sz w:val="24"/>
          <w:szCs w:val="24"/>
          <w:vertAlign w:val="superscript"/>
        </w:rPr>
        <w:t>2</w:t>
      </w:r>
      <w:r>
        <w:rPr>
          <w:rFonts w:ascii="Arial Narrow" w:hAnsi="Arial Narrow"/>
          <w:iCs/>
          <w:sz w:val="24"/>
          <w:szCs w:val="24"/>
        </w:rPr>
        <w:t xml:space="preserve"> nagyságú (járdalappal lefedett) terület. </w:t>
      </w:r>
      <w:r>
        <w:rPr>
          <w:rFonts w:ascii="Arial Narrow" w:hAnsi="Arial Narrow"/>
          <w:iCs/>
          <w:sz w:val="24"/>
          <w:szCs w:val="24"/>
        </w:rPr>
        <w:br/>
        <w:t>A</w:t>
      </w:r>
      <w:r w:rsidRPr="00D34B23">
        <w:rPr>
          <w:rFonts w:ascii="Arial Narrow" w:hAnsi="Arial Narrow"/>
          <w:iCs/>
          <w:sz w:val="24"/>
          <w:szCs w:val="24"/>
        </w:rPr>
        <w:t xml:space="preserve"> helyiséglistát és az alaprajzot a jelen szerződés 1. sz. melléklete tartalmazza.</w:t>
      </w:r>
    </w:p>
    <w:p w14:paraId="4EFBE0F5" w14:textId="08EB64C9" w:rsidR="00427AB9" w:rsidRPr="00D34B23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 xml:space="preserve">A bérleti szerződés határozott, 5 azaz öt év időtartamra szól, kezdete: 2026. </w:t>
      </w:r>
      <w:r>
        <w:rPr>
          <w:rFonts w:ascii="Arial Narrow" w:hAnsi="Arial Narrow"/>
          <w:iCs/>
          <w:sz w:val="24"/>
          <w:szCs w:val="24"/>
        </w:rPr>
        <w:t>május</w:t>
      </w:r>
      <w:r w:rsidRPr="00D34B23">
        <w:rPr>
          <w:rFonts w:ascii="Arial Narrow" w:hAnsi="Arial Narrow"/>
          <w:iCs/>
          <w:sz w:val="24"/>
          <w:szCs w:val="24"/>
        </w:rPr>
        <w:t xml:space="preserve"> 1., </w:t>
      </w:r>
      <w:r w:rsidR="00987E5C">
        <w:rPr>
          <w:rFonts w:ascii="Arial Narrow" w:hAnsi="Arial Narrow"/>
          <w:iCs/>
          <w:sz w:val="24"/>
          <w:szCs w:val="24"/>
        </w:rPr>
        <w:br/>
      </w:r>
      <w:r w:rsidRPr="00D34B23">
        <w:rPr>
          <w:rFonts w:ascii="Arial Narrow" w:hAnsi="Arial Narrow"/>
          <w:iCs/>
          <w:sz w:val="24"/>
          <w:szCs w:val="24"/>
        </w:rPr>
        <w:t xml:space="preserve">vége: 2031. augusztus 31., azzal, hogy a felek </w:t>
      </w:r>
      <w:r w:rsidRPr="00D34B23">
        <w:rPr>
          <w:rFonts w:ascii="Arial Narrow" w:hAnsi="Arial Narrow"/>
          <w:iCs/>
          <w:sz w:val="22"/>
          <w:szCs w:val="22"/>
        </w:rPr>
        <w:t xml:space="preserve">akarategyezségével </w:t>
      </w:r>
      <w:r w:rsidRPr="001A296B">
        <w:rPr>
          <w:rFonts w:ascii="Arial Narrow" w:hAnsi="Arial Narrow"/>
          <w:sz w:val="22"/>
          <w:szCs w:val="22"/>
        </w:rPr>
        <w:t>további 5 évvel</w:t>
      </w:r>
      <w:r w:rsidRPr="00D34B23">
        <w:t xml:space="preserve"> </w:t>
      </w:r>
      <w:r w:rsidRPr="00D34B23">
        <w:rPr>
          <w:rFonts w:ascii="Arial Narrow" w:hAnsi="Arial Narrow"/>
          <w:iCs/>
          <w:sz w:val="24"/>
          <w:szCs w:val="24"/>
        </w:rPr>
        <w:t>meghosszabbítható.</w:t>
      </w:r>
    </w:p>
    <w:p w14:paraId="2FF20599" w14:textId="77777777" w:rsidR="00427AB9" w:rsidRPr="00D34B23" w:rsidRDefault="00427AB9" w:rsidP="00427AB9">
      <w:pPr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 xml:space="preserve">A meghosszabbításra az Önkormányzat nem vállal kötelezettséget. Ha a meghosszabbítás az Önkormányzat döntése alapján elmarad, a Bérlő kártérítésre vagy kártalanításra nem tarthat igényt. </w:t>
      </w:r>
    </w:p>
    <w:p w14:paraId="72CD9C51" w14:textId="77777777" w:rsidR="00427AB9" w:rsidRPr="00D34B23" w:rsidRDefault="00427AB9" w:rsidP="00427AB9">
      <w:pPr>
        <w:numPr>
          <w:ilvl w:val="0"/>
          <w:numId w:val="4"/>
        </w:numPr>
        <w:tabs>
          <w:tab w:val="clear" w:pos="720"/>
        </w:tabs>
        <w:spacing w:before="240" w:line="259" w:lineRule="auto"/>
        <w:ind w:left="426" w:hanging="502"/>
        <w:jc w:val="both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 </w:t>
      </w:r>
      <w:r>
        <w:rPr>
          <w:rFonts w:ascii="Arial Narrow" w:hAnsi="Arial Narrow"/>
          <w:iCs/>
          <w:sz w:val="24"/>
          <w:szCs w:val="24"/>
        </w:rPr>
        <w:tab/>
      </w:r>
      <w:r w:rsidRPr="00D34B23">
        <w:rPr>
          <w:rFonts w:ascii="Arial Narrow" w:hAnsi="Arial Narrow"/>
          <w:iCs/>
          <w:sz w:val="24"/>
          <w:szCs w:val="24"/>
        </w:rPr>
        <w:t xml:space="preserve">A bérleti díj nettó 400.000 Ft/hó, azaz </w:t>
      </w:r>
      <w:r w:rsidRPr="00D34B23">
        <w:rPr>
          <w:rFonts w:ascii="Arial Narrow" w:hAnsi="Arial Narrow"/>
          <w:sz w:val="24"/>
          <w:szCs w:val="24"/>
        </w:rPr>
        <w:t xml:space="preserve">négyszázezer </w:t>
      </w:r>
      <w:r w:rsidRPr="00D34B23">
        <w:rPr>
          <w:rFonts w:ascii="Arial Narrow" w:hAnsi="Arial Narrow"/>
          <w:iCs/>
          <w:sz w:val="24"/>
          <w:szCs w:val="24"/>
        </w:rPr>
        <w:t>forint + áfa havonta, amelyet a Bérlő köteles minden hónap 15. napjáig beérkezőleg átutalással teljesíteni az Önkormányzat 11748083-15428684-00000000 számú bankszámlájára. A bérleti díj a szezonális jellegre tekintettel az üzemeltetéssel érintett június-július-augusztus</w:t>
      </w:r>
      <w:r>
        <w:rPr>
          <w:rFonts w:ascii="Arial Narrow" w:hAnsi="Arial Narrow"/>
          <w:iCs/>
          <w:sz w:val="24"/>
          <w:szCs w:val="24"/>
        </w:rPr>
        <w:t xml:space="preserve"> hónapokra</w:t>
      </w:r>
      <w:r w:rsidRPr="00D34B23">
        <w:rPr>
          <w:rFonts w:ascii="Arial Narrow" w:hAnsi="Arial Narrow"/>
          <w:iCs/>
          <w:sz w:val="24"/>
          <w:szCs w:val="24"/>
        </w:rPr>
        <w:t xml:space="preserve"> fizetendő. A bérleti díj a KSH adatain alapuló inflációs díjkorrekcióval (fogyasztói árindex) évente változik, azzal, hogy a bérleti díj csökkentésére nincs mód és a bérleti díjba történő beszámítás kizárt. A díjkorrekcióval növelt aktuális bérleti díjról Bérbeadó a tárgyév január 31. napjáig tájékoztató levelet küld. </w:t>
      </w:r>
    </w:p>
    <w:p w14:paraId="54F2B22E" w14:textId="70E3CF94" w:rsidR="00427AB9" w:rsidRPr="00D34B23" w:rsidRDefault="00427AB9" w:rsidP="00427AB9">
      <w:pPr>
        <w:spacing w:before="120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 xml:space="preserve">A közüzemi díjak ellenértékének megfizetésében a felek az alábbiak szerint állapodnak meg: </w:t>
      </w:r>
      <w:r w:rsidRPr="00D34B23">
        <w:rPr>
          <w:rFonts w:ascii="Arial Narrow" w:hAnsi="Arial Narrow"/>
          <w:sz w:val="24"/>
          <w:szCs w:val="24"/>
        </w:rPr>
        <w:t xml:space="preserve">A bérleti díjon felül a közüzemi díjak </w:t>
      </w:r>
      <w:r w:rsidR="00987E5C" w:rsidRPr="00D34B23">
        <w:rPr>
          <w:rFonts w:ascii="Arial Narrow" w:hAnsi="Arial Narrow"/>
          <w:sz w:val="24"/>
          <w:szCs w:val="24"/>
        </w:rPr>
        <w:t>tovább számlázása</w:t>
      </w:r>
      <w:r w:rsidRPr="00D34B23">
        <w:rPr>
          <w:rFonts w:ascii="Arial Narrow" w:hAnsi="Arial Narrow"/>
          <w:sz w:val="24"/>
          <w:szCs w:val="24"/>
        </w:rPr>
        <w:t xml:space="preserve"> a közműszolgáltatók számlájában szereplő díjjal történik az önkormányzat Gazdasági Ellátó és Vagyongazdálkodó Szervezete (GEVSZ) által </w:t>
      </w:r>
      <w:r w:rsidRPr="00D34B23">
        <w:rPr>
          <w:rFonts w:ascii="Arial Narrow" w:hAnsi="Arial Narrow"/>
          <w:bCs/>
          <w:sz w:val="24"/>
          <w:szCs w:val="24"/>
        </w:rPr>
        <w:t xml:space="preserve">a tényleges fogyasztás alapján </w:t>
      </w:r>
      <w:r w:rsidRPr="00D34B23">
        <w:rPr>
          <w:rFonts w:ascii="Arial Narrow" w:hAnsi="Arial Narrow"/>
          <w:sz w:val="24"/>
          <w:szCs w:val="24"/>
        </w:rPr>
        <w:t xml:space="preserve">(havonta a GEVSZ által elvégzett óraleolvasás, tárgyhót követő hó </w:t>
      </w:r>
      <w:r w:rsidR="00987E5C">
        <w:rPr>
          <w:rFonts w:ascii="Arial Narrow" w:hAnsi="Arial Narrow"/>
          <w:sz w:val="24"/>
          <w:szCs w:val="24"/>
        </w:rPr>
        <w:br/>
      </w:r>
      <w:r w:rsidRPr="00D34B23">
        <w:rPr>
          <w:rFonts w:ascii="Arial Narrow" w:hAnsi="Arial Narrow"/>
          <w:sz w:val="24"/>
          <w:szCs w:val="24"/>
        </w:rPr>
        <w:t>5. napjáig). Mérőórák:</w:t>
      </w:r>
    </w:p>
    <w:p w14:paraId="7DAA7822" w14:textId="77777777" w:rsidR="00427AB9" w:rsidRPr="00E35964" w:rsidRDefault="00427AB9" w:rsidP="00427AB9">
      <w:pPr>
        <w:numPr>
          <w:ilvl w:val="0"/>
          <w:numId w:val="1"/>
        </w:numPr>
        <w:spacing w:before="120"/>
        <w:jc w:val="both"/>
        <w:rPr>
          <w:sz w:val="22"/>
          <w:szCs w:val="22"/>
        </w:rPr>
      </w:pPr>
      <w:r w:rsidRPr="00E35964">
        <w:rPr>
          <w:sz w:val="22"/>
          <w:szCs w:val="22"/>
        </w:rPr>
        <w:t>víz: ZR93383674 számú óra</w:t>
      </w:r>
    </w:p>
    <w:p w14:paraId="0FCF9FFF" w14:textId="77777777" w:rsidR="00427AB9" w:rsidRPr="00E35964" w:rsidRDefault="00427AB9" w:rsidP="00427AB9">
      <w:pPr>
        <w:numPr>
          <w:ilvl w:val="0"/>
          <w:numId w:val="1"/>
        </w:numPr>
        <w:jc w:val="both"/>
        <w:rPr>
          <w:sz w:val="22"/>
          <w:szCs w:val="22"/>
        </w:rPr>
      </w:pPr>
      <w:r w:rsidRPr="00E35964">
        <w:rPr>
          <w:sz w:val="22"/>
          <w:szCs w:val="22"/>
        </w:rPr>
        <w:t xml:space="preserve"> áram: 440011700672040 számú óra</w:t>
      </w:r>
    </w:p>
    <w:p w14:paraId="2B39C5FE" w14:textId="77777777" w:rsidR="00427AB9" w:rsidRPr="00D34B23" w:rsidRDefault="00427AB9" w:rsidP="00427AB9">
      <w:pPr>
        <w:numPr>
          <w:ilvl w:val="0"/>
          <w:numId w:val="1"/>
        </w:numPr>
        <w:jc w:val="both"/>
        <w:rPr>
          <w:sz w:val="22"/>
          <w:szCs w:val="22"/>
        </w:rPr>
      </w:pPr>
      <w:r w:rsidRPr="00D34B23">
        <w:rPr>
          <w:sz w:val="22"/>
          <w:szCs w:val="22"/>
        </w:rPr>
        <w:t>…………………………………………………………………………………………</w:t>
      </w:r>
    </w:p>
    <w:p w14:paraId="626D5845" w14:textId="77777777" w:rsidR="00427AB9" w:rsidRPr="00D34B23" w:rsidRDefault="00427AB9" w:rsidP="00427AB9">
      <w:pPr>
        <w:numPr>
          <w:ilvl w:val="0"/>
          <w:numId w:val="4"/>
        </w:numPr>
        <w:spacing w:before="240" w:after="16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felek megállapodnak, hogy a Bérlő legkésőbb az üzemeltetés megkezdése előtti napig bezárólag 3 havi bérleti díj összegét óvadékként megfizet az Önkormányzat részére (kaució). Az óvadék megfizetésének hiányában az üzemeltetés nem kezdhető meg.</w:t>
      </w:r>
    </w:p>
    <w:p w14:paraId="17E03559" w14:textId="77777777" w:rsidR="00427AB9" w:rsidRDefault="00427AB9" w:rsidP="00427AB9">
      <w:pPr>
        <w:numPr>
          <w:ilvl w:val="0"/>
          <w:numId w:val="4"/>
        </w:numPr>
        <w:spacing w:before="240" w:after="16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lastRenderedPageBreak/>
        <w:t>A Bérlő a működéshez szükséges hatósági engedélyek alapján vendéglátási, italszolgáltatási tevékenység végzésére veszi bérbe és üzemelteti a bérleményt</w:t>
      </w:r>
      <w:r>
        <w:rPr>
          <w:rFonts w:ascii="Arial Narrow" w:hAnsi="Arial Narrow"/>
          <w:iCs/>
          <w:sz w:val="24"/>
          <w:szCs w:val="24"/>
        </w:rPr>
        <w:t>.</w:t>
      </w:r>
      <w:r w:rsidRPr="00D34B23">
        <w:rPr>
          <w:rFonts w:ascii="Arial Narrow" w:hAnsi="Arial Narrow"/>
          <w:iCs/>
          <w:sz w:val="24"/>
          <w:szCs w:val="24"/>
        </w:rPr>
        <w:t xml:space="preserve"> </w:t>
      </w:r>
    </w:p>
    <w:p w14:paraId="0F6B487D" w14:textId="029ABECC" w:rsidR="00427AB9" w:rsidRPr="00CB501D" w:rsidRDefault="00427AB9" w:rsidP="00427AB9">
      <w:pPr>
        <w:numPr>
          <w:ilvl w:val="0"/>
          <w:numId w:val="4"/>
        </w:numPr>
        <w:spacing w:line="259" w:lineRule="auto"/>
        <w:ind w:left="426"/>
        <w:jc w:val="both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A </w:t>
      </w:r>
      <w:r w:rsidRPr="00CB501D">
        <w:rPr>
          <w:rFonts w:ascii="Arial Narrow" w:hAnsi="Arial Narrow"/>
          <w:iCs/>
          <w:sz w:val="24"/>
          <w:szCs w:val="24"/>
        </w:rPr>
        <w:t>Bérlő köteles május 1. napjától szeptember 20. napjáig folyamatosan működtetni az épülethez tartozó vizesblokkot –</w:t>
      </w:r>
      <w:r>
        <w:rPr>
          <w:rFonts w:ascii="Arial Narrow" w:hAnsi="Arial Narrow"/>
          <w:iCs/>
          <w:sz w:val="24"/>
          <w:szCs w:val="24"/>
        </w:rPr>
        <w:t xml:space="preserve"> </w:t>
      </w:r>
      <w:r w:rsidRPr="00CB501D">
        <w:rPr>
          <w:rFonts w:ascii="Arial Narrow" w:hAnsi="Arial Narrow"/>
          <w:iCs/>
          <w:sz w:val="24"/>
          <w:szCs w:val="24"/>
        </w:rPr>
        <w:t>férfi-, női WC, zuhanyzó</w:t>
      </w:r>
      <w:r>
        <w:rPr>
          <w:rFonts w:ascii="Arial Narrow" w:hAnsi="Arial Narrow"/>
          <w:iCs/>
          <w:sz w:val="24"/>
          <w:szCs w:val="24"/>
        </w:rPr>
        <w:t xml:space="preserve"> </w:t>
      </w:r>
      <w:r w:rsidRPr="00CB501D">
        <w:rPr>
          <w:rFonts w:ascii="Arial Narrow" w:hAnsi="Arial Narrow"/>
          <w:iCs/>
          <w:sz w:val="24"/>
          <w:szCs w:val="24"/>
        </w:rPr>
        <w:t>- annak érdekében, hogy azt a szabad</w:t>
      </w:r>
      <w:r>
        <w:rPr>
          <w:rFonts w:ascii="Arial Narrow" w:hAnsi="Arial Narrow"/>
          <w:iCs/>
          <w:sz w:val="24"/>
          <w:szCs w:val="24"/>
        </w:rPr>
        <w:t xml:space="preserve"> </w:t>
      </w:r>
      <w:r w:rsidRPr="00CB501D">
        <w:rPr>
          <w:rFonts w:ascii="Arial Narrow" w:hAnsi="Arial Narrow"/>
          <w:iCs/>
          <w:sz w:val="24"/>
          <w:szCs w:val="24"/>
        </w:rPr>
        <w:t xml:space="preserve">strandot </w:t>
      </w:r>
      <w:r w:rsidR="00987E5C" w:rsidRPr="00CB501D">
        <w:rPr>
          <w:rFonts w:ascii="Arial Narrow" w:hAnsi="Arial Narrow"/>
          <w:iCs/>
          <w:sz w:val="24"/>
          <w:szCs w:val="24"/>
        </w:rPr>
        <w:t>igénybe vevők</w:t>
      </w:r>
      <w:r w:rsidRPr="00CB501D">
        <w:rPr>
          <w:rFonts w:ascii="Arial Narrow" w:hAnsi="Arial Narrow"/>
          <w:iCs/>
          <w:sz w:val="24"/>
          <w:szCs w:val="24"/>
        </w:rPr>
        <w:t xml:space="preserve"> korlátozás és díjfizetés nélkül használhassák. Továbbá köteles saját költségére gondoskodni a szabad</w:t>
      </w:r>
      <w:r>
        <w:rPr>
          <w:rFonts w:ascii="Arial Narrow" w:hAnsi="Arial Narrow"/>
          <w:iCs/>
          <w:sz w:val="24"/>
          <w:szCs w:val="24"/>
        </w:rPr>
        <w:t xml:space="preserve"> </w:t>
      </w:r>
      <w:r w:rsidRPr="00CB501D">
        <w:rPr>
          <w:rFonts w:ascii="Arial Narrow" w:hAnsi="Arial Narrow"/>
          <w:iCs/>
          <w:sz w:val="24"/>
          <w:szCs w:val="24"/>
        </w:rPr>
        <w:t>strand területének rendben-, és tisztán tartásáról, a rendszeres fűnyírásról, sövénynyírásról, a szemét összegyűjtéséről az előírások szerint. A rendeltetésszerű használat során felmerülő kommunális szemétszállítás díja az önkormányzatot terheli.</w:t>
      </w:r>
    </w:p>
    <w:p w14:paraId="21C89CE2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</w:p>
    <w:p w14:paraId="283749CB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 xml:space="preserve">A létesítményt (vizesblokkot) köteles a bérlő a szakhatóság előírásainak megfelelően tisztántartani, az állagmegóvásról gondoskodni, az esetleges javítás szükségességéről bérbeadót tájékoztatni. </w:t>
      </w:r>
    </w:p>
    <w:p w14:paraId="6C16B35B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 xml:space="preserve">A WC és vizesblokk önálló víz és villanyáram mérővel van felszerelve, az ezeken mért víz és villanyáram díja az önkormányzatot terheli. </w:t>
      </w:r>
    </w:p>
    <w:p w14:paraId="3DEB9641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>A vendéglátó-ipari/kereskedelmi egység önálló villanyórával rendelkezik.</w:t>
      </w:r>
    </w:p>
    <w:p w14:paraId="11F0208B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 xml:space="preserve">A villanyóra átírásáról </w:t>
      </w:r>
      <w:proofErr w:type="spellStart"/>
      <w:r w:rsidRPr="00CB501D">
        <w:rPr>
          <w:rFonts w:ascii="Arial Narrow" w:hAnsi="Arial Narrow"/>
          <w:iCs/>
          <w:sz w:val="24"/>
          <w:szCs w:val="24"/>
        </w:rPr>
        <w:t>bérbevevő</w:t>
      </w:r>
      <w:proofErr w:type="spellEnd"/>
      <w:r w:rsidRPr="00CB501D">
        <w:rPr>
          <w:rFonts w:ascii="Arial Narrow" w:hAnsi="Arial Narrow"/>
          <w:iCs/>
          <w:sz w:val="24"/>
          <w:szCs w:val="24"/>
        </w:rPr>
        <w:t xml:space="preserve"> a bérleti szerződés megkötését követően, haladéktalanul gondoskodik, valamint fizeti annak mindenkori közüzemi díját szolgáltató felé. </w:t>
      </w:r>
    </w:p>
    <w:p w14:paraId="441D41AC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</w:p>
    <w:p w14:paraId="316D40C5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 xml:space="preserve">Villanyóra gyári száma: </w:t>
      </w:r>
      <w:r w:rsidRPr="00052952">
        <w:rPr>
          <w:rFonts w:ascii="Arial Narrow" w:hAnsi="Arial Narrow"/>
          <w:iCs/>
          <w:sz w:val="24"/>
          <w:szCs w:val="24"/>
        </w:rPr>
        <w:t>440011700672040</w:t>
      </w:r>
      <w:r w:rsidRPr="00CB501D">
        <w:rPr>
          <w:rFonts w:ascii="Arial Narrow" w:hAnsi="Arial Narrow"/>
          <w:iCs/>
          <w:sz w:val="24"/>
          <w:szCs w:val="24"/>
        </w:rPr>
        <w:tab/>
      </w:r>
      <w:r w:rsidRPr="00CB501D">
        <w:rPr>
          <w:rFonts w:ascii="Arial Narrow" w:hAnsi="Arial Narrow"/>
          <w:iCs/>
          <w:sz w:val="24"/>
          <w:szCs w:val="24"/>
        </w:rPr>
        <w:tab/>
        <w:t>mérőóra állás:</w:t>
      </w:r>
      <w:r w:rsidRPr="00CB501D">
        <w:rPr>
          <w:rFonts w:ascii="Arial Narrow" w:hAnsi="Arial Narrow"/>
          <w:iCs/>
          <w:sz w:val="24"/>
          <w:szCs w:val="24"/>
        </w:rPr>
        <w:tab/>
        <w:t>………..…………..KW.</w:t>
      </w:r>
    </w:p>
    <w:p w14:paraId="475AA4E0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</w:p>
    <w:p w14:paraId="7B740102" w14:textId="77777777" w:rsidR="00427AB9" w:rsidRPr="00CB501D" w:rsidRDefault="00427AB9" w:rsidP="00427AB9">
      <w:pPr>
        <w:spacing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 xml:space="preserve">A vendéglátó-ipari/kereskedelmi egység almérő vízórával működik. A szolgáltatóval közüzemi szerződéses jogviszonyban bérbeadó áll. </w:t>
      </w:r>
      <w:proofErr w:type="spellStart"/>
      <w:r w:rsidRPr="00CB501D">
        <w:rPr>
          <w:rFonts w:ascii="Arial Narrow" w:hAnsi="Arial Narrow"/>
          <w:iCs/>
          <w:sz w:val="24"/>
          <w:szCs w:val="24"/>
        </w:rPr>
        <w:t>Bérbevevő</w:t>
      </w:r>
      <w:proofErr w:type="spellEnd"/>
      <w:r w:rsidRPr="00CB501D">
        <w:rPr>
          <w:rFonts w:ascii="Arial Narrow" w:hAnsi="Arial Narrow"/>
          <w:iCs/>
          <w:sz w:val="24"/>
          <w:szCs w:val="24"/>
        </w:rPr>
        <w:t xml:space="preserve"> a mindenkori fogyasztást a bérbeadó által elkészített számla ellenében köteles bérbeadónak megfizetni a kiállított számla esedékességének megfelelően. Ennek elmulasztása, kétszeri felszólítást követően a bérleti jogviszony megszűnését vonja maga után. </w:t>
      </w:r>
    </w:p>
    <w:p w14:paraId="2C57AF8D" w14:textId="77777777" w:rsidR="00427AB9" w:rsidRPr="00D34B23" w:rsidRDefault="00427AB9" w:rsidP="00427AB9">
      <w:pPr>
        <w:spacing w:before="240" w:after="160" w:line="259" w:lineRule="auto"/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CB501D">
        <w:rPr>
          <w:rFonts w:ascii="Arial Narrow" w:hAnsi="Arial Narrow"/>
          <w:iCs/>
          <w:sz w:val="24"/>
          <w:szCs w:val="24"/>
        </w:rPr>
        <w:t>Átadáskor az almérő óra állása: ………………m</w:t>
      </w:r>
      <w:r w:rsidRPr="002605F7">
        <w:rPr>
          <w:rFonts w:ascii="Arial Narrow" w:hAnsi="Arial Narrow"/>
          <w:iCs/>
          <w:sz w:val="24"/>
          <w:szCs w:val="24"/>
          <w:vertAlign w:val="superscript"/>
        </w:rPr>
        <w:t>3</w:t>
      </w:r>
      <w:r w:rsidRPr="00CB501D">
        <w:rPr>
          <w:rFonts w:ascii="Arial Narrow" w:hAnsi="Arial Narrow"/>
          <w:iCs/>
          <w:sz w:val="24"/>
          <w:szCs w:val="24"/>
        </w:rPr>
        <w:t>.</w:t>
      </w:r>
    </w:p>
    <w:p w14:paraId="3AF67795" w14:textId="77777777" w:rsidR="00427AB9" w:rsidRPr="00D34B23" w:rsidRDefault="00427AB9" w:rsidP="00427AB9">
      <w:pPr>
        <w:numPr>
          <w:ilvl w:val="0"/>
          <w:numId w:val="4"/>
        </w:numPr>
        <w:spacing w:before="240" w:after="16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Bérlő a Büfé épületében bármiféle műszaki átalakítást, változtatást kizárólag az Önkormányzat előzetes írásbeli hozzájárulásával végezhet.</w:t>
      </w:r>
    </w:p>
    <w:p w14:paraId="1C567449" w14:textId="77777777" w:rsidR="00427AB9" w:rsidRPr="00D34B23" w:rsidRDefault="00427AB9" w:rsidP="00427AB9">
      <w:pPr>
        <w:numPr>
          <w:ilvl w:val="0"/>
          <w:numId w:val="4"/>
        </w:numPr>
        <w:spacing w:before="240" w:after="16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Bérlő az Önkormányzat hozzájárulása nélkül nem jogosult a bérleményben a vendéglátási, italszolgáltatási üzletkörének módosítására, valamint a bérlemény más részére történő használatba adására. A bérlemény gazdasági társaságba nem apportálható.</w:t>
      </w:r>
    </w:p>
    <w:p w14:paraId="3BB7D03D" w14:textId="77777777" w:rsidR="00427AB9" w:rsidRPr="00D34B23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Bérlő feladata és költsége minden, a rendeltetésszerű üzemeltetéshez és használathoz, valamint esztétikai állapot fenntartásához kapcsolódó állagmegóvás, csere, karbantartás, így különösen, de nem kizárólagosan az alább részletezett üzemeltetési teendők elvégzése:</w:t>
      </w:r>
    </w:p>
    <w:p w14:paraId="15BC8516" w14:textId="77777777" w:rsidR="00427AB9" w:rsidRPr="00D34B23" w:rsidRDefault="00427AB9" w:rsidP="00427AB9">
      <w:pPr>
        <w:numPr>
          <w:ilvl w:val="1"/>
          <w:numId w:val="2"/>
        </w:numPr>
        <w:spacing w:before="120" w:after="160" w:line="259" w:lineRule="auto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Büfé megvilágítása, tisztántartása,</w:t>
      </w:r>
    </w:p>
    <w:p w14:paraId="7C4A570F" w14:textId="77777777" w:rsidR="00427AB9" w:rsidRPr="00D34B23" w:rsidRDefault="00427AB9" w:rsidP="00427AB9">
      <w:pPr>
        <w:numPr>
          <w:ilvl w:val="1"/>
          <w:numId w:val="2"/>
        </w:numPr>
        <w:spacing w:before="240" w:after="160" w:line="259" w:lineRule="auto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bérlemény működésével kapcsolatban felmerülő hulladék elszállítása, elszállíttatása,</w:t>
      </w:r>
    </w:p>
    <w:p w14:paraId="4AFAD1E2" w14:textId="77777777" w:rsidR="00427AB9" w:rsidRPr="00D34B23" w:rsidRDefault="00427AB9" w:rsidP="00427AB9">
      <w:pPr>
        <w:numPr>
          <w:ilvl w:val="1"/>
          <w:numId w:val="2"/>
        </w:numPr>
        <w:spacing w:before="240" w:after="160" w:line="259" w:lineRule="auto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bérleményhez tartozó vizes szerelvények javítása, szükség szerinti cseréje, duguláselhárítás,</w:t>
      </w:r>
    </w:p>
    <w:p w14:paraId="1352B9A0" w14:textId="77777777" w:rsidR="00427AB9" w:rsidRPr="00D34B23" w:rsidRDefault="00427AB9" w:rsidP="00427AB9">
      <w:pPr>
        <w:numPr>
          <w:ilvl w:val="1"/>
          <w:numId w:val="2"/>
        </w:numPr>
        <w:spacing w:before="240" w:after="160" w:line="259" w:lineRule="auto"/>
        <w:contextualSpacing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zárcsere,</w:t>
      </w:r>
    </w:p>
    <w:p w14:paraId="67A7DF87" w14:textId="77777777" w:rsidR="00427AB9" w:rsidRPr="00D34B23" w:rsidRDefault="00427AB9" w:rsidP="00427AB9">
      <w:pPr>
        <w:numPr>
          <w:ilvl w:val="1"/>
          <w:numId w:val="2"/>
        </w:numPr>
        <w:spacing w:before="240" w:after="160" w:line="259" w:lineRule="auto"/>
        <w:contextualSpacing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szükség szerinti síkosságmentesítés a bérlemény előtt,</w:t>
      </w:r>
    </w:p>
    <w:p w14:paraId="2E3724EC" w14:textId="77777777" w:rsidR="00427AB9" w:rsidRPr="00D34B23" w:rsidRDefault="00427AB9" w:rsidP="00427AB9">
      <w:pPr>
        <w:numPr>
          <w:ilvl w:val="1"/>
          <w:numId w:val="2"/>
        </w:numPr>
        <w:spacing w:before="240" w:after="160" w:line="259" w:lineRule="auto"/>
        <w:contextualSpacing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bérlemény őrzés-védelme.</w:t>
      </w:r>
    </w:p>
    <w:p w14:paraId="14903446" w14:textId="77777777" w:rsidR="00427AB9" w:rsidRPr="00D34B23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bérleti és üzemeltetési jogviszonyt az Önkormányzat a 3. pontban írt határozott időtartam lejárata előtt azonnali hatályú felmondással jogosult megszüntetni,</w:t>
      </w:r>
    </w:p>
    <w:p w14:paraId="7B32204B" w14:textId="77777777" w:rsidR="00427AB9" w:rsidRPr="00D34B23" w:rsidRDefault="00427AB9" w:rsidP="00427AB9">
      <w:pPr>
        <w:numPr>
          <w:ilvl w:val="0"/>
          <w:numId w:val="3"/>
        </w:numPr>
        <w:spacing w:before="120" w:after="160" w:line="259" w:lineRule="auto"/>
        <w:ind w:left="709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ha a Bérlő a bérleményt a szerződéskötéstől eltérően hasznosítja, illetve másnak a képviselő-testület engedélye nélkül átengedi a használatát,</w:t>
      </w:r>
    </w:p>
    <w:p w14:paraId="4D0DC64C" w14:textId="77777777" w:rsidR="00427AB9" w:rsidRPr="00D34B23" w:rsidRDefault="00427AB9" w:rsidP="00427AB9">
      <w:pPr>
        <w:numPr>
          <w:ilvl w:val="0"/>
          <w:numId w:val="3"/>
        </w:numPr>
        <w:spacing w:before="240" w:after="160" w:line="259" w:lineRule="auto"/>
        <w:ind w:left="709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lastRenderedPageBreak/>
        <w:t>ha a 4. pontban írt időpont szerint fizetendő bérleti díjjal vagy közüzemi díjjal 2 (kettő) havi hátralékba kerül,</w:t>
      </w:r>
    </w:p>
    <w:p w14:paraId="247D1E90" w14:textId="77777777" w:rsidR="00427AB9" w:rsidRPr="00D34B23" w:rsidRDefault="00427AB9" w:rsidP="00427AB9">
      <w:pPr>
        <w:numPr>
          <w:ilvl w:val="0"/>
          <w:numId w:val="3"/>
        </w:numPr>
        <w:spacing w:before="240" w:after="160" w:line="259" w:lineRule="auto"/>
        <w:ind w:left="709"/>
        <w:contextualSpacing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ha a Bérlő a bérbeszámítással vagy harmadik személlyel szemben az együttélés követelményeivel ellentétes, botrányos, tűrhetetlen magatartást tanúsít.</w:t>
      </w:r>
    </w:p>
    <w:p w14:paraId="6F0A42B1" w14:textId="77777777" w:rsidR="00427AB9" w:rsidRPr="00D34B23" w:rsidRDefault="00427AB9" w:rsidP="00427AB9">
      <w:pPr>
        <w:numPr>
          <w:ilvl w:val="0"/>
          <w:numId w:val="4"/>
        </w:numPr>
        <w:spacing w:before="24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jelen szerződés 2. sz. mellékletét képezi a „Pályázati felhívás”.</w:t>
      </w:r>
    </w:p>
    <w:p w14:paraId="77AD6BF8" w14:textId="77777777" w:rsidR="00427AB9" w:rsidRPr="00D34B23" w:rsidRDefault="00427AB9" w:rsidP="00427AB9">
      <w:pPr>
        <w:ind w:left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Bérlő kijelenti: a Pályázati felhívásban foglalt feltételeket és általa vállalt kötelezettségvállalásokat jelen szerződésben is megerősíti és a bérleti jogviszony fennállása alatt magára nézve kötelezőnek elfogadja, különös tekintettel a Pályázati felhívás 3. pontjában részletezett kötelezettségekre. („Az üzemeltetés feltételei”)</w:t>
      </w:r>
    </w:p>
    <w:p w14:paraId="53140A0B" w14:textId="77777777" w:rsidR="00427AB9" w:rsidRDefault="00427AB9" w:rsidP="00427AB9">
      <w:pPr>
        <w:numPr>
          <w:ilvl w:val="0"/>
          <w:numId w:val="4"/>
        </w:numPr>
        <w:spacing w:before="240" w:after="160" w:line="259" w:lineRule="auto"/>
        <w:ind w:left="425" w:hanging="425"/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>A jelen szerződésben nem szabályozott kérdésekben a felek a „Pályázati felhívás” megfelelő pontjait, továbbá a Ptk. és a nem lakás céljára szolgáló helyiségek bérletéről szóló jogszabályok rendelkezéseit tekintik irányadónak.</w:t>
      </w:r>
    </w:p>
    <w:p w14:paraId="2C7829E7" w14:textId="124C762E" w:rsidR="00642A48" w:rsidRPr="00D34B23" w:rsidRDefault="00987E5C" w:rsidP="00642A48">
      <w:pPr>
        <w:spacing w:before="240" w:after="160" w:line="259" w:lineRule="auto"/>
        <w:jc w:val="both"/>
        <w:rPr>
          <w:rFonts w:ascii="Arial Narrow" w:hAnsi="Arial Narrow"/>
          <w:iCs/>
          <w:sz w:val="24"/>
          <w:szCs w:val="24"/>
        </w:rPr>
      </w:pPr>
      <w:r w:rsidRPr="00987E5C">
        <w:rPr>
          <w:rFonts w:ascii="Arial Narrow" w:hAnsi="Arial Narrow"/>
          <w:iCs/>
          <w:sz w:val="24"/>
          <w:szCs w:val="24"/>
        </w:rPr>
        <w:t>Balatonvilágos Község Önkormányzat</w:t>
      </w:r>
      <w:r>
        <w:rPr>
          <w:rFonts w:ascii="Arial Narrow" w:hAnsi="Arial Narrow"/>
          <w:iCs/>
          <w:sz w:val="24"/>
          <w:szCs w:val="24"/>
        </w:rPr>
        <w:t>a</w:t>
      </w:r>
      <w:r w:rsidRPr="00987E5C">
        <w:rPr>
          <w:rFonts w:ascii="Arial Narrow" w:hAnsi="Arial Narrow"/>
          <w:iCs/>
          <w:sz w:val="24"/>
          <w:szCs w:val="24"/>
        </w:rPr>
        <w:t xml:space="preserve"> Képviselő-testülete a </w:t>
      </w:r>
      <w:r>
        <w:rPr>
          <w:rFonts w:ascii="Arial Narrow" w:hAnsi="Arial Narrow"/>
          <w:iCs/>
          <w:sz w:val="24"/>
          <w:szCs w:val="24"/>
        </w:rPr>
        <w:t>86</w:t>
      </w:r>
      <w:r w:rsidRPr="00987E5C">
        <w:rPr>
          <w:rFonts w:ascii="Arial Narrow" w:hAnsi="Arial Narrow"/>
          <w:iCs/>
          <w:sz w:val="24"/>
          <w:szCs w:val="24"/>
        </w:rPr>
        <w:t>/2026. (</w:t>
      </w:r>
      <w:r>
        <w:rPr>
          <w:rFonts w:ascii="Arial Narrow" w:hAnsi="Arial Narrow"/>
          <w:iCs/>
          <w:sz w:val="24"/>
          <w:szCs w:val="24"/>
        </w:rPr>
        <w:t>IV. 28</w:t>
      </w:r>
      <w:r w:rsidRPr="00987E5C">
        <w:rPr>
          <w:rFonts w:ascii="Arial Narrow" w:hAnsi="Arial Narrow"/>
          <w:iCs/>
          <w:sz w:val="24"/>
          <w:szCs w:val="24"/>
        </w:rPr>
        <w:t xml:space="preserve">.) határozatával elfogadta </w:t>
      </w:r>
      <w:r>
        <w:rPr>
          <w:rFonts w:ascii="Arial Narrow" w:hAnsi="Arial Narrow"/>
          <w:iCs/>
          <w:sz w:val="24"/>
          <w:szCs w:val="24"/>
        </w:rPr>
        <w:t>az Üzemeltetéssel Vegyes Bérleti Szerződést</w:t>
      </w:r>
      <w:r w:rsidRPr="00987E5C">
        <w:rPr>
          <w:rFonts w:ascii="Arial Narrow" w:hAnsi="Arial Narrow"/>
          <w:iCs/>
          <w:sz w:val="24"/>
          <w:szCs w:val="24"/>
        </w:rPr>
        <w:t>.</w:t>
      </w:r>
    </w:p>
    <w:p w14:paraId="42D23910" w14:textId="38C93284" w:rsidR="00427AB9" w:rsidRDefault="00427AB9" w:rsidP="00427AB9">
      <w:pPr>
        <w:jc w:val="both"/>
        <w:rPr>
          <w:rFonts w:ascii="Arial Narrow" w:hAnsi="Arial Narrow"/>
          <w:iCs/>
          <w:sz w:val="24"/>
          <w:szCs w:val="24"/>
        </w:rPr>
      </w:pPr>
      <w:r w:rsidRPr="00D34B23">
        <w:rPr>
          <w:rFonts w:ascii="Arial Narrow" w:hAnsi="Arial Narrow"/>
          <w:iCs/>
          <w:sz w:val="24"/>
          <w:szCs w:val="24"/>
        </w:rPr>
        <w:t xml:space="preserve">Balatonvilágos, 2026. </w:t>
      </w:r>
      <w:r>
        <w:rPr>
          <w:rFonts w:ascii="Arial Narrow" w:hAnsi="Arial Narrow"/>
          <w:iCs/>
          <w:sz w:val="24"/>
          <w:szCs w:val="24"/>
        </w:rPr>
        <w:t xml:space="preserve">április </w:t>
      </w:r>
      <w:r>
        <w:rPr>
          <w:rFonts w:ascii="Arial Narrow" w:hAnsi="Arial Narrow"/>
          <w:iCs/>
          <w:sz w:val="24"/>
          <w:szCs w:val="24"/>
        </w:rPr>
        <w:t>31.</w:t>
      </w:r>
    </w:p>
    <w:p w14:paraId="15E3F853" w14:textId="77777777" w:rsidR="00427AB9" w:rsidRDefault="00427AB9" w:rsidP="00427AB9">
      <w:pPr>
        <w:jc w:val="both"/>
        <w:rPr>
          <w:rFonts w:ascii="Arial Narrow" w:hAnsi="Arial Narrow"/>
          <w:iCs/>
          <w:sz w:val="24"/>
          <w:szCs w:val="24"/>
        </w:rPr>
      </w:pPr>
    </w:p>
    <w:p w14:paraId="65BA5600" w14:textId="77777777" w:rsidR="00427AB9" w:rsidRDefault="00427AB9" w:rsidP="00427AB9">
      <w:pPr>
        <w:jc w:val="both"/>
        <w:rPr>
          <w:rFonts w:ascii="Arial Narrow" w:hAnsi="Arial Narrow"/>
          <w:iCs/>
          <w:sz w:val="24"/>
          <w:szCs w:val="24"/>
        </w:rPr>
      </w:pPr>
    </w:p>
    <w:p w14:paraId="388233A3" w14:textId="77777777" w:rsidR="00427AB9" w:rsidRPr="00D34B23" w:rsidRDefault="00427AB9" w:rsidP="00427AB9">
      <w:pPr>
        <w:jc w:val="both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>…………………………………………………………</w:t>
      </w:r>
      <w:r>
        <w:rPr>
          <w:rFonts w:ascii="Arial Narrow" w:hAnsi="Arial Narrow"/>
          <w:iCs/>
          <w:sz w:val="24"/>
          <w:szCs w:val="24"/>
        </w:rPr>
        <w:tab/>
      </w:r>
      <w:r>
        <w:rPr>
          <w:rFonts w:ascii="Arial Narrow" w:hAnsi="Arial Narrow"/>
          <w:iCs/>
          <w:sz w:val="24"/>
          <w:szCs w:val="24"/>
        </w:rPr>
        <w:tab/>
        <w:t>…………………………………………….</w:t>
      </w:r>
    </w:p>
    <w:p w14:paraId="7603D4CB" w14:textId="0AF00DA5" w:rsidR="00427AB9" w:rsidRPr="00D34B23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/>
          <w:sz w:val="24"/>
          <w:szCs w:val="24"/>
        </w:rPr>
      </w:pPr>
      <w:r w:rsidRPr="00D34B23">
        <w:rPr>
          <w:rFonts w:ascii="Arial Narrow" w:hAnsi="Arial Narrow"/>
          <w:b/>
          <w:sz w:val="24"/>
          <w:szCs w:val="24"/>
        </w:rPr>
        <w:tab/>
        <w:t>Balatonvilágos Község Önkormányzata</w:t>
      </w:r>
      <w:r w:rsidRPr="00D34B23">
        <w:rPr>
          <w:rFonts w:ascii="Arial Narrow" w:hAnsi="Arial Narrow"/>
          <w:b/>
          <w:sz w:val="24"/>
          <w:szCs w:val="24"/>
        </w:rPr>
        <w:tab/>
      </w:r>
      <w:r w:rsidR="009309A4">
        <w:rPr>
          <w:rFonts w:ascii="Arial Narrow" w:hAnsi="Arial Narrow"/>
          <w:b/>
          <w:sz w:val="24"/>
          <w:szCs w:val="24"/>
        </w:rPr>
        <w:t xml:space="preserve">               </w:t>
      </w:r>
      <w:proofErr w:type="spellStart"/>
      <w:r>
        <w:rPr>
          <w:rFonts w:ascii="Arial Narrow" w:hAnsi="Arial Narrow"/>
          <w:b/>
          <w:sz w:val="24"/>
          <w:szCs w:val="24"/>
        </w:rPr>
        <w:t>Csobai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Lajos Zoltánné</w:t>
      </w:r>
    </w:p>
    <w:p w14:paraId="0C07751F" w14:textId="6F0A5F26" w:rsidR="00427AB9" w:rsidRPr="00D34B23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 w:rsidRPr="00D34B23">
        <w:rPr>
          <w:rFonts w:ascii="Arial Narrow" w:hAnsi="Arial Narrow"/>
          <w:b/>
          <w:sz w:val="24"/>
          <w:szCs w:val="24"/>
        </w:rPr>
        <w:tab/>
      </w:r>
      <w:r w:rsidRPr="00D34B23">
        <w:rPr>
          <w:rFonts w:ascii="Arial Narrow" w:hAnsi="Arial Narrow"/>
          <w:bCs/>
          <w:i/>
          <w:iCs/>
          <w:sz w:val="24"/>
          <w:szCs w:val="24"/>
        </w:rPr>
        <w:t xml:space="preserve">képviseli: </w:t>
      </w:r>
      <w:r w:rsidRPr="00F029D3">
        <w:rPr>
          <w:rFonts w:ascii="Arial Narrow" w:hAnsi="Arial Narrow"/>
          <w:b/>
          <w:bCs/>
          <w:i/>
          <w:iCs/>
          <w:sz w:val="24"/>
          <w:szCs w:val="24"/>
        </w:rPr>
        <w:t>Takács Károly</w:t>
      </w:r>
      <w:r w:rsidR="009309A4">
        <w:rPr>
          <w:rFonts w:ascii="Arial Narrow" w:hAnsi="Arial Narrow"/>
          <w:b/>
          <w:bCs/>
          <w:i/>
          <w:iCs/>
          <w:sz w:val="24"/>
          <w:szCs w:val="24"/>
        </w:rPr>
        <w:t xml:space="preserve"> Béla</w:t>
      </w:r>
      <w:r w:rsidRPr="00D34B23">
        <w:rPr>
          <w:rFonts w:ascii="Arial Narrow" w:hAnsi="Arial Narrow"/>
          <w:bCs/>
          <w:i/>
          <w:iCs/>
          <w:sz w:val="24"/>
          <w:szCs w:val="24"/>
        </w:rPr>
        <w:t xml:space="preserve"> polgármester</w:t>
      </w:r>
      <w:r w:rsidRPr="00D34B23">
        <w:rPr>
          <w:rFonts w:ascii="Arial Narrow" w:hAnsi="Arial Narrow"/>
          <w:b/>
          <w:sz w:val="24"/>
          <w:szCs w:val="24"/>
        </w:rPr>
        <w:tab/>
      </w:r>
      <w:r w:rsidR="009309A4">
        <w:rPr>
          <w:rFonts w:ascii="Arial Narrow" w:hAnsi="Arial Narrow"/>
          <w:b/>
          <w:sz w:val="24"/>
          <w:szCs w:val="24"/>
        </w:rPr>
        <w:t xml:space="preserve">              </w:t>
      </w:r>
      <w:r w:rsidRPr="00D34B23">
        <w:rPr>
          <w:rFonts w:ascii="Arial Narrow" w:hAnsi="Arial Narrow"/>
          <w:bCs/>
          <w:i/>
          <w:iCs/>
          <w:sz w:val="24"/>
          <w:szCs w:val="24"/>
        </w:rPr>
        <w:t>bérlő</w:t>
      </w:r>
    </w:p>
    <w:p w14:paraId="1524E607" w14:textId="77777777" w:rsidR="00427AB9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 w:rsidRPr="00D34B23">
        <w:rPr>
          <w:rFonts w:ascii="Arial Narrow" w:hAnsi="Arial Narrow"/>
          <w:bCs/>
          <w:i/>
          <w:iCs/>
          <w:sz w:val="24"/>
          <w:szCs w:val="24"/>
        </w:rPr>
        <w:tab/>
        <w:t>bérbeadó</w:t>
      </w:r>
    </w:p>
    <w:p w14:paraId="4399641F" w14:textId="77777777" w:rsidR="00427AB9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6EA2E156" w14:textId="77777777" w:rsidR="00427AB9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79AB858B" w14:textId="77777777" w:rsidR="00427AB9" w:rsidRDefault="00427AB9" w:rsidP="00427AB9">
      <w:pPr>
        <w:tabs>
          <w:tab w:val="left" w:pos="0"/>
          <w:tab w:val="center" w:pos="2268"/>
          <w:tab w:val="center" w:pos="5670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>
        <w:rPr>
          <w:rFonts w:ascii="Arial Narrow" w:hAnsi="Arial Narrow"/>
          <w:bCs/>
          <w:i/>
          <w:iCs/>
          <w:sz w:val="24"/>
          <w:szCs w:val="24"/>
        </w:rPr>
        <w:t>………………………………………………………</w:t>
      </w:r>
      <w:r>
        <w:rPr>
          <w:rFonts w:ascii="Arial Narrow" w:hAnsi="Arial Narrow"/>
          <w:bCs/>
          <w:i/>
          <w:iCs/>
          <w:sz w:val="24"/>
          <w:szCs w:val="24"/>
        </w:rPr>
        <w:tab/>
      </w:r>
      <w:r>
        <w:rPr>
          <w:rFonts w:ascii="Arial Narrow" w:hAnsi="Arial Narrow"/>
          <w:bCs/>
          <w:i/>
          <w:iCs/>
          <w:sz w:val="24"/>
          <w:szCs w:val="24"/>
        </w:rPr>
        <w:tab/>
        <w:t>………….…………………………………</w:t>
      </w:r>
    </w:p>
    <w:p w14:paraId="442F1584" w14:textId="60FEEB22" w:rsidR="00427AB9" w:rsidRDefault="00427AB9" w:rsidP="00427AB9">
      <w:pPr>
        <w:tabs>
          <w:tab w:val="left" w:pos="0"/>
          <w:tab w:val="center" w:pos="1985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>
        <w:rPr>
          <w:rFonts w:ascii="Arial Narrow" w:hAnsi="Arial Narrow"/>
          <w:bCs/>
          <w:i/>
          <w:iCs/>
          <w:sz w:val="24"/>
          <w:szCs w:val="24"/>
        </w:rPr>
        <w:tab/>
      </w:r>
      <w:r w:rsidRPr="00F029D3">
        <w:rPr>
          <w:rFonts w:ascii="Arial Narrow" w:hAnsi="Arial Narrow"/>
          <w:b/>
          <w:bCs/>
          <w:i/>
          <w:iCs/>
          <w:sz w:val="24"/>
          <w:szCs w:val="24"/>
        </w:rPr>
        <w:t>Dr. Boda Zsuzsanna</w:t>
      </w:r>
      <w:r>
        <w:rPr>
          <w:rFonts w:ascii="Arial Narrow" w:hAnsi="Arial Narrow"/>
          <w:bCs/>
          <w:i/>
          <w:iCs/>
          <w:sz w:val="24"/>
          <w:szCs w:val="24"/>
        </w:rPr>
        <w:tab/>
      </w:r>
      <w:r w:rsidR="009309A4">
        <w:rPr>
          <w:rFonts w:ascii="Arial Narrow" w:hAnsi="Arial Narrow"/>
          <w:bCs/>
          <w:i/>
          <w:iCs/>
          <w:sz w:val="24"/>
          <w:szCs w:val="24"/>
        </w:rPr>
        <w:t xml:space="preserve">                     </w:t>
      </w:r>
      <w:proofErr w:type="spellStart"/>
      <w:r w:rsidRPr="00F029D3">
        <w:rPr>
          <w:rFonts w:ascii="Arial Narrow" w:hAnsi="Arial Narrow"/>
          <w:b/>
          <w:bCs/>
          <w:i/>
          <w:iCs/>
          <w:sz w:val="24"/>
          <w:szCs w:val="24"/>
        </w:rPr>
        <w:t>Viplak</w:t>
      </w:r>
      <w:proofErr w:type="spellEnd"/>
      <w:r w:rsidRPr="00F029D3">
        <w:rPr>
          <w:rFonts w:ascii="Arial Narrow" w:hAnsi="Arial Narrow"/>
          <w:b/>
          <w:bCs/>
          <w:i/>
          <w:iCs/>
          <w:sz w:val="24"/>
          <w:szCs w:val="24"/>
        </w:rPr>
        <w:t xml:space="preserve"> Tibor</w:t>
      </w:r>
    </w:p>
    <w:p w14:paraId="5D5931B5" w14:textId="076DA1F9" w:rsidR="00427AB9" w:rsidRDefault="00427AB9" w:rsidP="00427AB9">
      <w:pPr>
        <w:tabs>
          <w:tab w:val="left" w:pos="0"/>
          <w:tab w:val="center" w:pos="2127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>
        <w:rPr>
          <w:rFonts w:ascii="Arial Narrow" w:hAnsi="Arial Narrow"/>
          <w:bCs/>
          <w:i/>
          <w:iCs/>
          <w:sz w:val="24"/>
          <w:szCs w:val="24"/>
        </w:rPr>
        <w:tab/>
        <w:t>jegyző</w:t>
      </w:r>
      <w:r>
        <w:rPr>
          <w:rFonts w:ascii="Arial Narrow" w:hAnsi="Arial Narrow"/>
          <w:bCs/>
          <w:i/>
          <w:iCs/>
          <w:sz w:val="24"/>
          <w:szCs w:val="24"/>
        </w:rPr>
        <w:tab/>
      </w:r>
      <w:r w:rsidR="009309A4">
        <w:rPr>
          <w:rFonts w:ascii="Arial Narrow" w:hAnsi="Arial Narrow"/>
          <w:bCs/>
          <w:i/>
          <w:iCs/>
          <w:sz w:val="24"/>
          <w:szCs w:val="24"/>
        </w:rPr>
        <w:t xml:space="preserve">                         </w:t>
      </w:r>
      <w:r>
        <w:rPr>
          <w:rFonts w:ascii="Arial Narrow" w:hAnsi="Arial Narrow"/>
          <w:bCs/>
          <w:i/>
          <w:iCs/>
          <w:sz w:val="24"/>
          <w:szCs w:val="24"/>
        </w:rPr>
        <w:t>közgazdasági osztályvezető</w:t>
      </w:r>
    </w:p>
    <w:p w14:paraId="41D4D4E8" w14:textId="55FBDD71" w:rsidR="00427AB9" w:rsidRDefault="00427AB9" w:rsidP="00427AB9">
      <w:pPr>
        <w:tabs>
          <w:tab w:val="left" w:pos="0"/>
          <w:tab w:val="center" w:pos="2127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  <w:r>
        <w:rPr>
          <w:rFonts w:ascii="Arial Narrow" w:hAnsi="Arial Narrow"/>
          <w:bCs/>
          <w:i/>
          <w:iCs/>
          <w:sz w:val="24"/>
          <w:szCs w:val="24"/>
        </w:rPr>
        <w:tab/>
        <w:t>jogi ellenjegyző</w:t>
      </w:r>
      <w:r>
        <w:rPr>
          <w:rFonts w:ascii="Arial Narrow" w:hAnsi="Arial Narrow"/>
          <w:bCs/>
          <w:i/>
          <w:iCs/>
          <w:sz w:val="24"/>
          <w:szCs w:val="24"/>
        </w:rPr>
        <w:tab/>
      </w:r>
      <w:r w:rsidR="009309A4">
        <w:rPr>
          <w:rFonts w:ascii="Arial Narrow" w:hAnsi="Arial Narrow"/>
          <w:bCs/>
          <w:i/>
          <w:iCs/>
          <w:sz w:val="24"/>
          <w:szCs w:val="24"/>
        </w:rPr>
        <w:t xml:space="preserve">                     </w:t>
      </w:r>
      <w:r>
        <w:rPr>
          <w:rFonts w:ascii="Arial Narrow" w:hAnsi="Arial Narrow"/>
          <w:bCs/>
          <w:i/>
          <w:iCs/>
          <w:sz w:val="24"/>
          <w:szCs w:val="24"/>
        </w:rPr>
        <w:t>pénzügyi ellenjegyző</w:t>
      </w:r>
    </w:p>
    <w:p w14:paraId="1CF88E31" w14:textId="77777777" w:rsidR="00427AB9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0673B357" w14:textId="77777777" w:rsidR="00427AB9" w:rsidRDefault="00427AB9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1191DB17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3856D78A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2F7CBCDA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5B488F08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77E6E265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5713C044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147FA2AB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5840A31E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23B4164D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735B33E9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0BFDEA4F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0C311C30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1FE0F723" w14:textId="77777777" w:rsidR="00DE3C5F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6C9020B6" w14:textId="77777777" w:rsidR="00DE3C5F" w:rsidRPr="00D34B23" w:rsidRDefault="00DE3C5F" w:rsidP="00427AB9">
      <w:pPr>
        <w:tabs>
          <w:tab w:val="left" w:pos="0"/>
          <w:tab w:val="center" w:pos="2268"/>
          <w:tab w:val="center" w:pos="6804"/>
          <w:tab w:val="center" w:pos="7371"/>
        </w:tabs>
        <w:rPr>
          <w:rFonts w:ascii="Arial Narrow" w:hAnsi="Arial Narrow"/>
          <w:bCs/>
          <w:i/>
          <w:iCs/>
          <w:sz w:val="24"/>
          <w:szCs w:val="24"/>
        </w:rPr>
      </w:pPr>
    </w:p>
    <w:p w14:paraId="1FB3B34D" w14:textId="77777777" w:rsidR="00427AB9" w:rsidRPr="00D34B23" w:rsidRDefault="00427AB9" w:rsidP="00427AB9">
      <w:pPr>
        <w:tabs>
          <w:tab w:val="left" w:pos="1134"/>
        </w:tabs>
        <w:rPr>
          <w:rFonts w:ascii="Arial Narrow" w:hAnsi="Arial Narrow"/>
          <w:i/>
          <w:sz w:val="24"/>
          <w:szCs w:val="24"/>
        </w:rPr>
      </w:pPr>
      <w:r w:rsidRPr="00D34B23">
        <w:rPr>
          <w:rFonts w:ascii="Arial Narrow" w:hAnsi="Arial Narrow"/>
          <w:i/>
          <w:sz w:val="24"/>
          <w:szCs w:val="24"/>
        </w:rPr>
        <w:t>Melléklet:</w:t>
      </w:r>
      <w:r w:rsidRPr="00D34B23">
        <w:rPr>
          <w:rFonts w:ascii="Arial Narrow" w:hAnsi="Arial Narrow"/>
          <w:i/>
          <w:sz w:val="24"/>
          <w:szCs w:val="24"/>
        </w:rPr>
        <w:tab/>
        <w:t>1. sz. Helyiséglista és alaprajz</w:t>
      </w:r>
    </w:p>
    <w:p w14:paraId="4BF24845" w14:textId="77777777" w:rsidR="00427AB9" w:rsidRPr="00120AB0" w:rsidRDefault="00427AB9" w:rsidP="00427AB9">
      <w:pPr>
        <w:jc w:val="both"/>
        <w:rPr>
          <w:sz w:val="24"/>
          <w:szCs w:val="24"/>
        </w:rPr>
      </w:pPr>
      <w:r w:rsidRPr="00D34B23">
        <w:rPr>
          <w:rFonts w:ascii="Arial Narrow" w:hAnsi="Arial Narrow"/>
          <w:i/>
          <w:sz w:val="24"/>
          <w:szCs w:val="24"/>
        </w:rPr>
        <w:tab/>
      </w:r>
      <w:r>
        <w:rPr>
          <w:rFonts w:ascii="Arial Narrow" w:hAnsi="Arial Narrow"/>
          <w:i/>
          <w:sz w:val="24"/>
          <w:szCs w:val="24"/>
        </w:rPr>
        <w:t xml:space="preserve">       </w:t>
      </w:r>
      <w:r w:rsidRPr="00D34B23">
        <w:rPr>
          <w:rFonts w:ascii="Arial Narrow" w:hAnsi="Arial Narrow"/>
          <w:i/>
          <w:sz w:val="24"/>
          <w:szCs w:val="24"/>
        </w:rPr>
        <w:t>2. sz. Pályázati felhívás</w:t>
      </w:r>
    </w:p>
    <w:p w14:paraId="6E87254A" w14:textId="77777777" w:rsidR="00794D57" w:rsidRDefault="00794D57"/>
    <w:p w14:paraId="2FE10327" w14:textId="77777777" w:rsidR="00794D57" w:rsidRDefault="00794D57"/>
    <w:p w14:paraId="2B45C1FA" w14:textId="3667419A" w:rsidR="00794D57" w:rsidRDefault="00794D57" w:rsidP="00794D57">
      <w:pPr>
        <w:pStyle w:val="Listaszerbekezds"/>
        <w:numPr>
          <w:ilvl w:val="0"/>
          <w:numId w:val="5"/>
        </w:numPr>
        <w:jc w:val="right"/>
      </w:pPr>
      <w:r>
        <w:lastRenderedPageBreak/>
        <w:t>számú melléklet</w:t>
      </w:r>
    </w:p>
    <w:p w14:paraId="3DA3109F" w14:textId="77777777" w:rsidR="00794D57" w:rsidRDefault="00794D57" w:rsidP="00794D57">
      <w:pPr>
        <w:pStyle w:val="Listaszerbekezds"/>
        <w:jc w:val="center"/>
      </w:pPr>
    </w:p>
    <w:p w14:paraId="6B722ADE" w14:textId="77777777" w:rsidR="00794D57" w:rsidRDefault="00794D57"/>
    <w:p w14:paraId="719B3CF7" w14:textId="1C43C271" w:rsidR="00F30F78" w:rsidRDefault="00F30F78">
      <w:r w:rsidRPr="00F30F78">
        <w:drawing>
          <wp:inline distT="0" distB="0" distL="0" distR="0" wp14:anchorId="18C97E83" wp14:editId="09075A62">
            <wp:extent cx="5760720" cy="66700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7B4F" w14:textId="77777777" w:rsidR="00F30F78" w:rsidRDefault="00F30F78"/>
    <w:p w14:paraId="31FDF859" w14:textId="57BA1B9E" w:rsidR="00F30F78" w:rsidRDefault="00F30F78">
      <w:r w:rsidRPr="00F30F78">
        <w:lastRenderedPageBreak/>
        <w:drawing>
          <wp:inline distT="0" distB="0" distL="0" distR="0" wp14:anchorId="19C2592A" wp14:editId="795010E3">
            <wp:extent cx="5760720" cy="68421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FCC6" w14:textId="77777777" w:rsidR="00794D57" w:rsidRDefault="00794D57"/>
    <w:p w14:paraId="08263B98" w14:textId="77777777" w:rsidR="00794D57" w:rsidRDefault="00794D57"/>
    <w:p w14:paraId="5F8C2567" w14:textId="77777777" w:rsidR="00794D57" w:rsidRDefault="00794D57"/>
    <w:p w14:paraId="429DD8D5" w14:textId="77777777" w:rsidR="00794D57" w:rsidRDefault="00794D57"/>
    <w:p w14:paraId="1E92D84B" w14:textId="77777777" w:rsidR="00794D57" w:rsidRDefault="00794D57"/>
    <w:p w14:paraId="158E783E" w14:textId="77777777" w:rsidR="00794D57" w:rsidRDefault="00794D57"/>
    <w:p w14:paraId="58636FFC" w14:textId="77777777" w:rsidR="00794D57" w:rsidRDefault="00794D57"/>
    <w:p w14:paraId="229D9770" w14:textId="77777777" w:rsidR="00794D57" w:rsidRDefault="00794D57"/>
    <w:p w14:paraId="05CC27E6" w14:textId="77777777" w:rsidR="00794D57" w:rsidRDefault="00794D57"/>
    <w:p w14:paraId="58BF9890" w14:textId="77777777" w:rsidR="00794D57" w:rsidRDefault="00794D57"/>
    <w:p w14:paraId="1DFEE74A" w14:textId="77777777" w:rsidR="00794D57" w:rsidRDefault="00794D57"/>
    <w:p w14:paraId="12C80C52" w14:textId="77777777" w:rsidR="00794D57" w:rsidRDefault="00794D57"/>
    <w:p w14:paraId="0BF9DF23" w14:textId="77777777" w:rsidR="00794D57" w:rsidRDefault="00794D57"/>
    <w:p w14:paraId="5ED64DC3" w14:textId="77777777" w:rsidR="00794D57" w:rsidRDefault="00794D57"/>
    <w:p w14:paraId="70C8220A" w14:textId="68788D35" w:rsidR="00794D57" w:rsidRDefault="00794D57" w:rsidP="00794D57">
      <w:pPr>
        <w:pStyle w:val="Listaszerbekezds"/>
        <w:numPr>
          <w:ilvl w:val="0"/>
          <w:numId w:val="5"/>
        </w:numPr>
        <w:jc w:val="right"/>
      </w:pPr>
      <w:r>
        <w:lastRenderedPageBreak/>
        <w:t>számú melléklet</w:t>
      </w:r>
    </w:p>
    <w:p w14:paraId="3FB94A4D" w14:textId="1B147578" w:rsidR="00F30F78" w:rsidRDefault="00F30F78">
      <w:r w:rsidRPr="00F30F78">
        <w:drawing>
          <wp:inline distT="0" distB="0" distL="0" distR="0" wp14:anchorId="7AEB3D41" wp14:editId="410EB01F">
            <wp:extent cx="5760720" cy="81661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9C39" w14:textId="4397B0BD" w:rsidR="00F30F78" w:rsidRDefault="003D1946">
      <w:r w:rsidRPr="003D1946">
        <w:lastRenderedPageBreak/>
        <w:drawing>
          <wp:inline distT="0" distB="0" distL="0" distR="0" wp14:anchorId="2D6409B2" wp14:editId="46D9A952">
            <wp:extent cx="5760720" cy="80981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0A63" w14:textId="09A8154B" w:rsidR="003D1946" w:rsidRDefault="003D1946">
      <w:r w:rsidRPr="003D1946">
        <w:lastRenderedPageBreak/>
        <w:drawing>
          <wp:inline distT="0" distB="0" distL="0" distR="0" wp14:anchorId="104592A0" wp14:editId="21EBCE2A">
            <wp:extent cx="5760720" cy="78549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750A" w14:textId="0D6DE05D" w:rsidR="003D1946" w:rsidRDefault="003D1946">
      <w:r w:rsidRPr="003D1946">
        <w:lastRenderedPageBreak/>
        <w:drawing>
          <wp:inline distT="0" distB="0" distL="0" distR="0" wp14:anchorId="4B44FA92" wp14:editId="28FA5698">
            <wp:extent cx="5760720" cy="8209915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9E6AB" w14:textId="77777777" w:rsidR="00DE3C5F" w:rsidRDefault="00DE3C5F" w:rsidP="00DE3C5F">
      <w:r>
        <w:separator/>
      </w:r>
    </w:p>
  </w:endnote>
  <w:endnote w:type="continuationSeparator" w:id="0">
    <w:p w14:paraId="50B33DAF" w14:textId="77777777" w:rsidR="00DE3C5F" w:rsidRDefault="00DE3C5F" w:rsidP="00D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4D288" w14:textId="77777777" w:rsidR="00DE3C5F" w:rsidRDefault="00DE3C5F" w:rsidP="00DE3C5F">
      <w:r>
        <w:separator/>
      </w:r>
    </w:p>
  </w:footnote>
  <w:footnote w:type="continuationSeparator" w:id="0">
    <w:p w14:paraId="34410D64" w14:textId="77777777" w:rsidR="00DE3C5F" w:rsidRDefault="00DE3C5F" w:rsidP="00D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2B5"/>
    <w:multiLevelType w:val="multilevel"/>
    <w:tmpl w:val="49BE7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" w15:restartNumberingAfterBreak="0">
    <w:nsid w:val="160D3231"/>
    <w:multiLevelType w:val="multilevel"/>
    <w:tmpl w:val="A3EC1C1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13A6E04"/>
    <w:multiLevelType w:val="multilevel"/>
    <w:tmpl w:val="A8483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4016C99"/>
    <w:multiLevelType w:val="hybridMultilevel"/>
    <w:tmpl w:val="00865BBC"/>
    <w:lvl w:ilvl="0" w:tplc="040E0017">
      <w:start w:val="1"/>
      <w:numFmt w:val="lowerLetter"/>
      <w:lvlText w:val="%1)"/>
      <w:lvlJc w:val="left"/>
      <w:pPr>
        <w:ind w:left="1571" w:hanging="360"/>
      </w:pPr>
    </w:lvl>
    <w:lvl w:ilvl="1" w:tplc="040E0019" w:tentative="1">
      <w:start w:val="1"/>
      <w:numFmt w:val="lowerLetter"/>
      <w:lvlText w:val="%2."/>
      <w:lvlJc w:val="left"/>
      <w:pPr>
        <w:ind w:left="2291" w:hanging="360"/>
      </w:pPr>
    </w:lvl>
    <w:lvl w:ilvl="2" w:tplc="040E001B" w:tentative="1">
      <w:start w:val="1"/>
      <w:numFmt w:val="lowerRoman"/>
      <w:lvlText w:val="%3."/>
      <w:lvlJc w:val="right"/>
      <w:pPr>
        <w:ind w:left="3011" w:hanging="180"/>
      </w:pPr>
    </w:lvl>
    <w:lvl w:ilvl="3" w:tplc="040E000F" w:tentative="1">
      <w:start w:val="1"/>
      <w:numFmt w:val="decimal"/>
      <w:lvlText w:val="%4."/>
      <w:lvlJc w:val="left"/>
      <w:pPr>
        <w:ind w:left="3731" w:hanging="360"/>
      </w:pPr>
    </w:lvl>
    <w:lvl w:ilvl="4" w:tplc="040E0019" w:tentative="1">
      <w:start w:val="1"/>
      <w:numFmt w:val="lowerLetter"/>
      <w:lvlText w:val="%5."/>
      <w:lvlJc w:val="left"/>
      <w:pPr>
        <w:ind w:left="4451" w:hanging="360"/>
      </w:pPr>
    </w:lvl>
    <w:lvl w:ilvl="5" w:tplc="040E001B" w:tentative="1">
      <w:start w:val="1"/>
      <w:numFmt w:val="lowerRoman"/>
      <w:lvlText w:val="%6."/>
      <w:lvlJc w:val="right"/>
      <w:pPr>
        <w:ind w:left="5171" w:hanging="180"/>
      </w:pPr>
    </w:lvl>
    <w:lvl w:ilvl="6" w:tplc="040E000F" w:tentative="1">
      <w:start w:val="1"/>
      <w:numFmt w:val="decimal"/>
      <w:lvlText w:val="%7."/>
      <w:lvlJc w:val="left"/>
      <w:pPr>
        <w:ind w:left="5891" w:hanging="360"/>
      </w:pPr>
    </w:lvl>
    <w:lvl w:ilvl="7" w:tplc="040E0019" w:tentative="1">
      <w:start w:val="1"/>
      <w:numFmt w:val="lowerLetter"/>
      <w:lvlText w:val="%8."/>
      <w:lvlJc w:val="left"/>
      <w:pPr>
        <w:ind w:left="6611" w:hanging="360"/>
      </w:pPr>
    </w:lvl>
    <w:lvl w:ilvl="8" w:tplc="040E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7F8B3AED"/>
    <w:multiLevelType w:val="hybridMultilevel"/>
    <w:tmpl w:val="CA28EB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06747">
    <w:abstractNumId w:val="3"/>
  </w:num>
  <w:num w:numId="2" w16cid:durableId="1183980773">
    <w:abstractNumId w:val="2"/>
  </w:num>
  <w:num w:numId="3" w16cid:durableId="617954314">
    <w:abstractNumId w:val="1"/>
  </w:num>
  <w:num w:numId="4" w16cid:durableId="2122843754">
    <w:abstractNumId w:val="0"/>
  </w:num>
  <w:num w:numId="5" w16cid:durableId="15283308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B9"/>
    <w:rsid w:val="00204108"/>
    <w:rsid w:val="0021293E"/>
    <w:rsid w:val="003D1946"/>
    <w:rsid w:val="00427AB9"/>
    <w:rsid w:val="00642A48"/>
    <w:rsid w:val="00794D57"/>
    <w:rsid w:val="009309A4"/>
    <w:rsid w:val="00987E5C"/>
    <w:rsid w:val="00DE3C5F"/>
    <w:rsid w:val="00F30F78"/>
    <w:rsid w:val="00F5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7D9D"/>
  <w15:chartTrackingRefBased/>
  <w15:docId w15:val="{4B08C9F5-66D0-4BC3-87A0-9FA1F961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27AB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27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27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27A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27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27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27A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27A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27A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27A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27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27A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27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27AB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27AB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27AB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27AB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27AB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27AB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27A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2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27A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27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27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27AB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27AB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27AB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27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27AB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27AB9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DE3C5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E3C5F"/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DE3C5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E3C5F"/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970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Juhász-Varga Viktória</dc:creator>
  <cp:keywords/>
  <dc:description/>
  <cp:lastModifiedBy>Juhász-Varga Viktória</cp:lastModifiedBy>
  <cp:revision>7</cp:revision>
  <dcterms:created xsi:type="dcterms:W3CDTF">2026-05-04T06:24:00Z</dcterms:created>
  <dcterms:modified xsi:type="dcterms:W3CDTF">2026-05-04T07:06:00Z</dcterms:modified>
</cp:coreProperties>
</file>